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13635" cy="2722245"/>
            <wp:effectExtent l="0" t="0" r="5715" b="190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0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635" cy="272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sz w:val="26"/>
          <w:szCs w:val="26"/>
          <w:lang w:eastAsia="ru-RU"/>
        </w:rPr>
        <w:t>АССОЦИАЦИЯ ДЕЛОВЫХ ЖЕНЩИН КАЗАХСТАНА</w:t>
      </w: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44"/>
          <w:lang w:eastAsia="ru-RU"/>
        </w:rPr>
      </w:pPr>
      <w:r w:rsidRPr="007B4695">
        <w:rPr>
          <w:rFonts w:ascii="Times New Roman" w:eastAsia="Times New Roman" w:hAnsi="Times New Roman" w:cs="Times New Roman"/>
          <w:b/>
          <w:sz w:val="44"/>
          <w:szCs w:val="44"/>
          <w:lang w:eastAsia="ru-RU"/>
        </w:rPr>
        <w:t xml:space="preserve">Творческий отчет </w:t>
      </w: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sz w:val="44"/>
          <w:szCs w:val="44"/>
          <w:lang w:eastAsia="ru-RU"/>
        </w:rPr>
      </w:pPr>
      <w:r w:rsidRPr="007B4695">
        <w:rPr>
          <w:rFonts w:ascii="Times New Roman" w:eastAsia="Times New Roman" w:hAnsi="Times New Roman" w:cs="Times New Roman"/>
          <w:sz w:val="44"/>
          <w:szCs w:val="44"/>
          <w:lang w:eastAsia="ru-RU"/>
        </w:rPr>
        <w:t>по проведениюсеминаров для начинающих и действующих женщин-предпринимателей</w:t>
      </w:r>
    </w:p>
    <w:p w:rsidR="007B4695" w:rsidRPr="007B4695" w:rsidRDefault="007B4695" w:rsidP="007B469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46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Согласно Договора № 55-ДГЗ-АКМ от 21 апреля 2015г. </w:t>
      </w: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4695">
        <w:rPr>
          <w:rFonts w:ascii="Times New Roman" w:eastAsia="Times New Roman" w:hAnsi="Times New Roman" w:cs="Times New Roman"/>
          <w:sz w:val="28"/>
          <w:szCs w:val="28"/>
          <w:lang w:eastAsia="ru-RU"/>
        </w:rPr>
        <w:t>о закупках услуг по организации и проведению семинаров для начинающих женщин-предпринимателей по Акмолинской области (г.Кокшетау)</w:t>
      </w: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79700" cy="829310"/>
            <wp:effectExtent l="0" t="0" r="6350" b="889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0" cy="82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695" w:rsidRPr="007B4695" w:rsidRDefault="007B4695" w:rsidP="007B469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46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-----------------------------------------</w:t>
      </w:r>
    </w:p>
    <w:p w:rsidR="007B4695" w:rsidRPr="007B4695" w:rsidRDefault="007B4695" w:rsidP="007B469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B469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                                     Фонд развития</w:t>
      </w:r>
    </w:p>
    <w:p w:rsidR="007B4695" w:rsidRPr="007B4695" w:rsidRDefault="007B4695" w:rsidP="007B469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469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                              предпринимательства</w:t>
      </w:r>
      <w:r w:rsidRPr="007B4695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</w:r>
      <w:r w:rsidRPr="007B4695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</w:r>
      <w:r w:rsidRPr="007B4695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</w:r>
      <w:r w:rsidRPr="007B4695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</w:r>
      <w:r w:rsidRPr="007B4695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</w:r>
      <w:r w:rsidRPr="007B4695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</w:r>
      <w:r w:rsidRPr="007B4695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</w:r>
      <w:r w:rsidRPr="007B4695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</w:r>
    </w:p>
    <w:p w:rsidR="007B4695" w:rsidRPr="007B4695" w:rsidRDefault="007B4695" w:rsidP="007B469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4695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</w:r>
      <w:r w:rsidRPr="007B4695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</w:r>
      <w:r w:rsidRPr="007B4695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</w: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B4695" w:rsidRPr="007B4695" w:rsidRDefault="007B4695" w:rsidP="007B469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:rsidR="007B4695" w:rsidRPr="007B4695" w:rsidRDefault="007B4695" w:rsidP="007B469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СОДЕРЖАНИЕ:</w:t>
      </w: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7B4695" w:rsidRPr="007B4695" w:rsidRDefault="007B4695" w:rsidP="007B4695">
      <w:pPr>
        <w:numPr>
          <w:ilvl w:val="0"/>
          <w:numId w:val="1"/>
        </w:numPr>
        <w:spacing w:after="0" w:line="240" w:lineRule="auto"/>
        <w:ind w:right="141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sz w:val="26"/>
          <w:szCs w:val="26"/>
          <w:lang w:eastAsia="ru-RU"/>
        </w:rPr>
        <w:t>Введение……………………………………………………..……………..</w:t>
      </w:r>
      <w:r w:rsidRPr="007B4695"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  <w:t>3</w:t>
      </w:r>
    </w:p>
    <w:p w:rsidR="007B4695" w:rsidRPr="007B4695" w:rsidRDefault="007B4695" w:rsidP="007B4695">
      <w:pPr>
        <w:numPr>
          <w:ilvl w:val="0"/>
          <w:numId w:val="1"/>
        </w:numPr>
        <w:spacing w:after="0" w:line="240" w:lineRule="auto"/>
        <w:ind w:right="141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sz w:val="26"/>
          <w:szCs w:val="26"/>
          <w:lang w:eastAsia="ru-RU"/>
        </w:rPr>
        <w:t>Пресс-релиз…………………………………………………………………</w:t>
      </w:r>
      <w:r w:rsidRPr="007B4695"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  <w:t>4</w:t>
      </w:r>
    </w:p>
    <w:p w:rsidR="007B4695" w:rsidRPr="007B4695" w:rsidRDefault="007B4695" w:rsidP="007B4695">
      <w:pPr>
        <w:numPr>
          <w:ilvl w:val="0"/>
          <w:numId w:val="1"/>
        </w:numPr>
        <w:spacing w:after="0" w:line="240" w:lineRule="auto"/>
        <w:ind w:right="141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  <w:t>Программа семинара....................................................................................5</w:t>
      </w:r>
    </w:p>
    <w:p w:rsidR="007B4695" w:rsidRPr="007B4695" w:rsidRDefault="007B4695" w:rsidP="007B4695">
      <w:pPr>
        <w:numPr>
          <w:ilvl w:val="0"/>
          <w:numId w:val="1"/>
        </w:numPr>
        <w:spacing w:after="0" w:line="240" w:lineRule="auto"/>
        <w:ind w:right="141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sz w:val="26"/>
          <w:szCs w:val="26"/>
          <w:lang w:eastAsia="ru-RU"/>
        </w:rPr>
        <w:t>Фото-отчет………………………………………………………………</w:t>
      </w:r>
      <w:r w:rsidRPr="007B4695"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  <w:t>6-10</w:t>
      </w:r>
    </w:p>
    <w:p w:rsidR="007B4695" w:rsidRPr="007B4695" w:rsidRDefault="007B4695" w:rsidP="007B4695">
      <w:pPr>
        <w:numPr>
          <w:ilvl w:val="0"/>
          <w:numId w:val="1"/>
        </w:numPr>
        <w:spacing w:after="0" w:line="240" w:lineRule="auto"/>
        <w:ind w:right="141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  <w:t>Список участников.................................................................................11-13</w:t>
      </w:r>
    </w:p>
    <w:p w:rsidR="007B4695" w:rsidRPr="007B4695" w:rsidRDefault="007B4695" w:rsidP="007B4695">
      <w:pPr>
        <w:numPr>
          <w:ilvl w:val="0"/>
          <w:numId w:val="1"/>
        </w:numPr>
        <w:spacing w:after="0" w:line="240" w:lineRule="auto"/>
        <w:ind w:right="141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  <w:t>Анкета......................................................................................................14-16</w:t>
      </w:r>
    </w:p>
    <w:p w:rsidR="007B4695" w:rsidRPr="007B4695" w:rsidRDefault="007B4695" w:rsidP="007B4695">
      <w:pPr>
        <w:numPr>
          <w:ilvl w:val="0"/>
          <w:numId w:val="1"/>
        </w:numPr>
        <w:spacing w:after="0" w:line="240" w:lineRule="auto"/>
        <w:ind w:right="141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  <w:t>Сертификат...................................................................................................17</w:t>
      </w:r>
    </w:p>
    <w:p w:rsidR="007B4695" w:rsidRPr="007B4695" w:rsidRDefault="007B4695" w:rsidP="007B4695">
      <w:pPr>
        <w:numPr>
          <w:ilvl w:val="0"/>
          <w:numId w:val="1"/>
        </w:numPr>
        <w:spacing w:after="0" w:line="240" w:lineRule="auto"/>
        <w:ind w:right="141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  <w:t>Отзывы......................................................................................................18-21</w:t>
      </w:r>
    </w:p>
    <w:p w:rsidR="007B4695" w:rsidRPr="00B47F81" w:rsidRDefault="007B4695" w:rsidP="007B4695">
      <w:pPr>
        <w:numPr>
          <w:ilvl w:val="0"/>
          <w:numId w:val="1"/>
        </w:numPr>
        <w:spacing w:after="0" w:line="240" w:lineRule="auto"/>
        <w:ind w:right="141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sz w:val="26"/>
          <w:szCs w:val="26"/>
          <w:lang w:eastAsia="ru-RU"/>
        </w:rPr>
        <w:t>Публикации СМИ………………………………………………………</w:t>
      </w:r>
      <w:r w:rsidRPr="007B4695"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  <w:t>22-27</w:t>
      </w:r>
    </w:p>
    <w:p w:rsidR="00B47F81" w:rsidRPr="007B4695" w:rsidRDefault="00B47F81" w:rsidP="007B4695">
      <w:pPr>
        <w:numPr>
          <w:ilvl w:val="0"/>
          <w:numId w:val="1"/>
        </w:numPr>
        <w:spacing w:after="0" w:line="240" w:lineRule="auto"/>
        <w:ind w:right="141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  <w:t xml:space="preserve"> Благодарность...............................................................................................28</w:t>
      </w: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</w:pPr>
    </w:p>
    <w:p w:rsid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</w:pPr>
      <w:bookmarkStart w:id="0" w:name="_GoBack"/>
      <w:bookmarkEnd w:id="0"/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Введение</w:t>
      </w:r>
    </w:p>
    <w:p w:rsidR="007B4695" w:rsidRPr="007B4695" w:rsidRDefault="007B4695" w:rsidP="007B4695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sz w:val="26"/>
          <w:szCs w:val="26"/>
          <w:lang w:eastAsia="ru-RU"/>
        </w:rPr>
        <w:t>25 июня 2015 г. ОО «Ассоциация деловых женщин Казахстана совместно с Региональным филиалом АО «Фонд развития предпринимательства «Даму» по г. Астана провели бесплатный семинар для начинающих и действующих женщин-предпринимателей по поддержке малого и среднего бизнеса в рамках государственных программ.</w:t>
      </w:r>
    </w:p>
    <w:p w:rsidR="007B4695" w:rsidRPr="007B4695" w:rsidRDefault="007B4695" w:rsidP="007B4695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   Цель семинара: проведение информацинно-разъяснительной работы среди начинающих и действующих женщин-предпринимателей по их участию в государственных программах поддержки предпринимателей, в рамках реализации Послания Главы государства народу Казахстана «Нурлыжол- путь в будущее».</w:t>
      </w:r>
    </w:p>
    <w:p w:rsidR="007B4695" w:rsidRPr="007B4695" w:rsidRDefault="007B4695" w:rsidP="007B4695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   В ходе семинара выступали:</w:t>
      </w:r>
    </w:p>
    <w:p w:rsidR="007B4695" w:rsidRPr="007B4695" w:rsidRDefault="007B4695" w:rsidP="007B4695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sz w:val="26"/>
          <w:szCs w:val="26"/>
          <w:lang w:eastAsia="ru-RU"/>
        </w:rPr>
        <w:t>Сарсембаева Р.Б. – Президент ОО «Ассоциации деловых женщин Казахстана»</w:t>
      </w:r>
    </w:p>
    <w:p w:rsidR="007B4695" w:rsidRPr="007B4695" w:rsidRDefault="007B4695" w:rsidP="007B4695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sz w:val="26"/>
          <w:szCs w:val="26"/>
          <w:lang w:eastAsia="ru-RU"/>
        </w:rPr>
        <w:t>Баяхметов Е.Е – директор РФ АО «Фонд развития предпринимательства «Даму» по Акмолинской области</w:t>
      </w:r>
    </w:p>
    <w:p w:rsidR="007B4695" w:rsidRPr="007B4695" w:rsidRDefault="007B4695" w:rsidP="007B4695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sz w:val="26"/>
          <w:szCs w:val="26"/>
          <w:lang w:eastAsia="ru-RU"/>
        </w:rPr>
        <w:t>Ашинбаева С.М. – руководитель отдела развития малого  и среднего предпринимательства  ГУ управления предпринимательства и промышленности по Акмолинской области</w:t>
      </w:r>
    </w:p>
    <w:p w:rsidR="007B4695" w:rsidRPr="007B4695" w:rsidRDefault="007B4695" w:rsidP="007B4695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sz w:val="26"/>
          <w:szCs w:val="26"/>
          <w:lang w:eastAsia="ru-RU"/>
        </w:rPr>
        <w:t>Шпулинг Т. – старший специалист по проектам ЕБРР</w:t>
      </w:r>
    </w:p>
    <w:p w:rsidR="007B4695" w:rsidRPr="007B4695" w:rsidRDefault="007B4695" w:rsidP="007B4695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sz w:val="26"/>
          <w:szCs w:val="26"/>
          <w:lang w:eastAsia="ru-RU"/>
        </w:rPr>
        <w:t>Аубакирова А. – главный менеджер РФ АО «Фонд развития предпринимательства «Даму» по Акмолинской области</w:t>
      </w:r>
    </w:p>
    <w:p w:rsidR="007B4695" w:rsidRPr="007B4695" w:rsidRDefault="007B4695" w:rsidP="007B4695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sz w:val="26"/>
          <w:szCs w:val="26"/>
          <w:lang w:eastAsia="ru-RU"/>
        </w:rPr>
        <w:t>Смагулов А.Т. – консультант Центра обслуживания предпринимателей по Акмолинской области</w:t>
      </w:r>
    </w:p>
    <w:p w:rsidR="007B4695" w:rsidRPr="007B4695" w:rsidRDefault="007B4695" w:rsidP="007B4695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sz w:val="26"/>
          <w:szCs w:val="26"/>
          <w:lang w:eastAsia="ru-RU"/>
        </w:rPr>
        <w:t>Громова С. – бизнес-тренер</w:t>
      </w:r>
    </w:p>
    <w:p w:rsidR="007B4695" w:rsidRPr="007B4695" w:rsidRDefault="007B4695" w:rsidP="007B4695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sz w:val="26"/>
          <w:szCs w:val="26"/>
          <w:lang w:eastAsia="ru-RU"/>
        </w:rPr>
        <w:t>Мастер- классы провели:</w:t>
      </w:r>
    </w:p>
    <w:p w:rsidR="007B4695" w:rsidRPr="007B4695" w:rsidRDefault="007B4695" w:rsidP="007B4695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sz w:val="26"/>
          <w:szCs w:val="26"/>
          <w:lang w:eastAsia="ru-RU"/>
        </w:rPr>
        <w:t>-участник программы финансирования малого и среднего бизнеса – Бексултанова К.Г. – директор ТОО «Келешек 2030»</w:t>
      </w:r>
    </w:p>
    <w:p w:rsidR="007B4695" w:rsidRPr="007B4695" w:rsidRDefault="007B4695" w:rsidP="007B4695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sz w:val="26"/>
          <w:szCs w:val="26"/>
          <w:lang w:eastAsia="ru-RU"/>
        </w:rPr>
        <w:t>-участник программы развития и поддержки бизнеса – Серажиева Г.Р.- директор ТОО «Прима-НТ»</w:t>
      </w:r>
    </w:p>
    <w:p w:rsidR="007B4695" w:rsidRPr="007B4695" w:rsidRDefault="007B4695" w:rsidP="007B4695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sz w:val="26"/>
          <w:szCs w:val="26"/>
          <w:lang w:eastAsia="ru-RU"/>
        </w:rPr>
        <w:t>-участник программы Европейского банка реконструкции и развития – Ергалиева А.Д. – гл.бухгалтер ТОО «Басар»</w:t>
      </w:r>
    </w:p>
    <w:p w:rsidR="007B4695" w:rsidRPr="007B4695" w:rsidRDefault="007B4695" w:rsidP="007B4695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sz w:val="26"/>
          <w:szCs w:val="26"/>
          <w:lang w:eastAsia="ru-RU"/>
        </w:rPr>
        <w:t>По окнчанию семинара участникам были вручены сертификаты.</w:t>
      </w:r>
    </w:p>
    <w:p w:rsidR="007B4695" w:rsidRPr="007B4695" w:rsidRDefault="007B4695" w:rsidP="007B4695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sz w:val="26"/>
          <w:szCs w:val="26"/>
          <w:lang w:eastAsia="ru-RU"/>
        </w:rPr>
        <w:t>Место проведения: г. Кокшетау, ул. АканаСерэ, 46А/1, конференц-зал    Центра обслуживания предпринимателей</w:t>
      </w:r>
    </w:p>
    <w:p w:rsidR="007B4695" w:rsidRPr="007B4695" w:rsidRDefault="007B4695" w:rsidP="007B4695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7B4695" w:rsidRPr="007B4695" w:rsidRDefault="007B4695" w:rsidP="007B4695">
      <w:pPr>
        <w:shd w:val="clear" w:color="auto" w:fill="FFFFFF"/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lastRenderedPageBreak/>
        <w:t>Пресс-релиз</w:t>
      </w:r>
    </w:p>
    <w:p w:rsidR="007B4695" w:rsidRPr="007B4695" w:rsidRDefault="007B4695" w:rsidP="007B4695">
      <w:pPr>
        <w:shd w:val="clear" w:color="auto" w:fill="FFFFFF"/>
        <w:spacing w:before="100" w:beforeAutospacing="1"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6"/>
          <w:szCs w:val="26"/>
          <w:lang w:eastAsia="ru-RU"/>
        </w:rPr>
      </w:pPr>
    </w:p>
    <w:p w:rsidR="007B4695" w:rsidRPr="007B4695" w:rsidRDefault="007B4695" w:rsidP="007B469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>25 июня 2015 г. г.Кокшетау,</w:t>
      </w:r>
    </w:p>
    <w:p w:rsidR="007B4695" w:rsidRPr="007B4695" w:rsidRDefault="007B4695" w:rsidP="007B469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>Ул. АканаСерэ, 46А/1</w:t>
      </w:r>
    </w:p>
    <w:p w:rsidR="007B4695" w:rsidRPr="007B4695" w:rsidRDefault="007B4695" w:rsidP="007B469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>Центр обслуживанияПредпринимателей</w:t>
      </w:r>
    </w:p>
    <w:p w:rsidR="007B4695" w:rsidRPr="007B4695" w:rsidRDefault="007B4695" w:rsidP="007B4695">
      <w:pPr>
        <w:shd w:val="clear" w:color="auto" w:fill="FFFFFF"/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>25 июня 2015 г. в г. Кокшетау состоится семинар на тему: Разъяснительная-информационная работа среди населения по программе «Нурлыжол- путь в будущее» в секторе обрабатывающей промышленности, организаторами которого выступают Ассоциация деловых женщин Казахстана совместно с Фондом развития предпринимательства «Даму» и Европейским банком реконструкции и развития.</w:t>
      </w:r>
    </w:p>
    <w:p w:rsidR="007B4695" w:rsidRPr="007B4695" w:rsidRDefault="007B4695" w:rsidP="007B4695">
      <w:pPr>
        <w:shd w:val="clear" w:color="auto" w:fill="FFFFFF"/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>В республике Казахстан принята Программа инфраструктурного развития на 2015-2019 г. «Нурлыжол». В рамках программы предусмотрена поддержка малого, среднего бизнеса и деловой активности. Это даст новый импульс для развития женского предпринимательства в Казахстане.</w:t>
      </w:r>
    </w:p>
    <w:p w:rsidR="007B4695" w:rsidRPr="007B4695" w:rsidRDefault="007B4695" w:rsidP="007B4695">
      <w:pPr>
        <w:shd w:val="clear" w:color="auto" w:fill="FFFFFF"/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>Программа «Нурлыжол – путь в будущее» полностью основывается на Послании Главы государства Республики Казахстан. Это программа поступательного и созидательного развития страны вплоть до 2019 года, это дорожная карта страны по улучшению качества жизни каждого казахстанца. В послании подчеркивается важность поддержки и развития малого и среднего бизнеса. Не секрет, что у малого бизнеса в нашей стране – «женское лицо». Сегодня в Казахстане каждый второй предприниматель в этой сфере – женщина. Такой массовый выход представительниц слабого пола в предпринимательство в последние десятилетия называют «тихой» революцией. У казахстанцев все больше возможностей выбрать работать по найму или на себя. И женщины все чаще выбирают второй вариант.</w:t>
      </w:r>
    </w:p>
    <w:p w:rsidR="007B4695" w:rsidRPr="007B4695" w:rsidRDefault="007B4695" w:rsidP="007B4695">
      <w:pPr>
        <w:shd w:val="clear" w:color="auto" w:fill="FFFFFF"/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>В Казахстане созданы беспрецедентные условия поддержки бизнеса: Государственная программа ДКБ – 2020, ДКЗ – 2020, по линии КазАгро, в том числе для развития женского предпринимательства.</w:t>
      </w:r>
    </w:p>
    <w:p w:rsidR="007B4695" w:rsidRPr="007B4695" w:rsidRDefault="007B4695" w:rsidP="007B4695">
      <w:pPr>
        <w:shd w:val="clear" w:color="auto" w:fill="FFFFFF"/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>В настоящее время 52 тыс. казахстанских предпринимателей участвуют в государственных программах по поддержке бизнеса.</w:t>
      </w:r>
    </w:p>
    <w:p w:rsidR="007B4695" w:rsidRPr="007B4695" w:rsidRDefault="007B4695" w:rsidP="007B4695">
      <w:pPr>
        <w:shd w:val="clear" w:color="auto" w:fill="FFFFFF"/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>В связи с этим, семинар ставит перед собой следующие цели: реализация мер, принимаемых по повышению участия женщин в индустриально-инновационном развитии экономики Республики Казахстан в рамках реализации Послания Главы государства народу Казахстана «Нурлыжол – путь в будущее», повышение информированности начинающих и действующих женщин-предпринимателей о государственной поддержке предпринимательства, увеличение количества женщин-предпринимателей, обратившихся за получением государственной поддержки.</w:t>
      </w:r>
    </w:p>
    <w:p w:rsidR="007B4695" w:rsidRPr="007B4695" w:rsidRDefault="007B4695" w:rsidP="007B4695">
      <w:pPr>
        <w:shd w:val="clear" w:color="auto" w:fill="FFFFFF"/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bCs/>
          <w:color w:val="000000"/>
          <w:sz w:val="26"/>
          <w:szCs w:val="26"/>
          <w:lang w:eastAsia="ru-RU"/>
        </w:rPr>
        <w:t>В работе семинара будут принимать участие женщины-предприниматели, участники программы льготного кредитования, а также те, кто только задумывает открыть свое дело.</w:t>
      </w:r>
    </w:p>
    <w:p w:rsidR="007B4695" w:rsidRPr="007B4695" w:rsidRDefault="007B4695" w:rsidP="007B4695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</w:pPr>
    </w:p>
    <w:p w:rsidR="007B4695" w:rsidRPr="007B4695" w:rsidRDefault="007B4695" w:rsidP="007B469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7B4695">
        <w:rPr>
          <w:rFonts w:ascii="Times New Roman" w:eastAsia="Times New Roman" w:hAnsi="Times New Roman" w:cs="Times New Roman"/>
          <w:b/>
          <w:lang w:eastAsia="ru-RU"/>
        </w:rPr>
        <w:t>ПРОГРАММА</w:t>
      </w:r>
    </w:p>
    <w:p w:rsidR="007B4695" w:rsidRPr="007B4695" w:rsidRDefault="007B4695" w:rsidP="007B469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lang w:eastAsia="ru-RU"/>
        </w:rPr>
      </w:pPr>
      <w:r w:rsidRPr="007B4695">
        <w:rPr>
          <w:rFonts w:ascii="Times New Roman" w:eastAsia="Times New Roman" w:hAnsi="Times New Roman" w:cs="Times New Roman"/>
          <w:b/>
          <w:lang w:eastAsia="ru-RU"/>
        </w:rPr>
        <w:t>СЕМИНАРА ДЛЯ НАЧИНАЮЩИХ И ДЕЙСТВУЮЩИХ ЖЕНЩИН-ПРЕДПРИНИМАТЕЛЕЙ</w:t>
      </w:r>
    </w:p>
    <w:p w:rsidR="007B4695" w:rsidRPr="007B4695" w:rsidRDefault="007B4695" w:rsidP="007B4695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lang w:eastAsia="ru-RU"/>
        </w:rPr>
      </w:pPr>
    </w:p>
    <w:p w:rsidR="007B4695" w:rsidRPr="007B4695" w:rsidRDefault="007B4695" w:rsidP="007B4695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lang w:eastAsia="ru-RU"/>
        </w:rPr>
      </w:pPr>
      <w:r w:rsidRPr="007B4695">
        <w:rPr>
          <w:rFonts w:ascii="Times New Roman" w:eastAsia="Times New Roman" w:hAnsi="Times New Roman" w:cs="Times New Roman"/>
          <w:b/>
          <w:lang w:eastAsia="ru-RU"/>
        </w:rPr>
        <w:t>25 июня 2015 г.</w:t>
      </w:r>
    </w:p>
    <w:p w:rsidR="007B4695" w:rsidRPr="007B4695" w:rsidRDefault="007B4695" w:rsidP="007B4695">
      <w:pPr>
        <w:spacing w:after="0" w:line="240" w:lineRule="auto"/>
        <w:contextualSpacing/>
        <w:rPr>
          <w:rFonts w:ascii="Times New Roman" w:eastAsia="Times New Roman" w:hAnsi="Times New Roman" w:cs="Times New Roman"/>
          <w:lang w:eastAsia="ru-RU"/>
        </w:rPr>
      </w:pPr>
      <w:r w:rsidRPr="007B4695">
        <w:rPr>
          <w:rFonts w:ascii="Times New Roman" w:eastAsia="Times New Roman" w:hAnsi="Times New Roman" w:cs="Times New Roman"/>
          <w:b/>
          <w:lang w:eastAsia="ru-RU"/>
        </w:rPr>
        <w:t xml:space="preserve">Место проведения: </w:t>
      </w:r>
      <w:r w:rsidRPr="007B4695">
        <w:rPr>
          <w:rFonts w:ascii="Times New Roman" w:eastAsia="Times New Roman" w:hAnsi="Times New Roman" w:cs="Times New Roman"/>
          <w:lang w:eastAsia="ru-RU"/>
        </w:rPr>
        <w:t xml:space="preserve">Центр обслуживания предпринимателей  г. Кокшетау </w:t>
      </w:r>
    </w:p>
    <w:p w:rsidR="007B4695" w:rsidRPr="007B4695" w:rsidRDefault="007B4695" w:rsidP="007B4695">
      <w:pPr>
        <w:spacing w:after="0" w:line="240" w:lineRule="auto"/>
        <w:contextualSpacing/>
        <w:rPr>
          <w:rFonts w:ascii="Times New Roman" w:eastAsia="Times New Roman" w:hAnsi="Times New Roman" w:cs="Times New Roman"/>
          <w:lang w:eastAsia="ru-RU"/>
        </w:rPr>
      </w:pPr>
      <w:r w:rsidRPr="007B4695">
        <w:rPr>
          <w:rFonts w:ascii="Times New Roman" w:eastAsia="Times New Roman" w:hAnsi="Times New Roman" w:cs="Times New Roman"/>
          <w:lang w:eastAsia="ru-RU"/>
        </w:rPr>
        <w:t xml:space="preserve">                                    ул. Акана Серэ,46А/1 , конференц-зал Центра обслуживания </w:t>
      </w:r>
    </w:p>
    <w:p w:rsidR="007B4695" w:rsidRPr="007B4695" w:rsidRDefault="007B4695" w:rsidP="007B4695">
      <w:pPr>
        <w:spacing w:after="0" w:line="240" w:lineRule="auto"/>
        <w:contextualSpacing/>
        <w:rPr>
          <w:rFonts w:ascii="Times New Roman" w:eastAsia="Times New Roman" w:hAnsi="Times New Roman" w:cs="Times New Roman"/>
          <w:lang w:eastAsia="ru-RU"/>
        </w:rPr>
      </w:pPr>
      <w:r w:rsidRPr="007B4695">
        <w:rPr>
          <w:rFonts w:ascii="Times New Roman" w:eastAsia="Times New Roman" w:hAnsi="Times New Roman" w:cs="Times New Roman"/>
          <w:lang w:eastAsia="ru-RU"/>
        </w:rPr>
        <w:t xml:space="preserve">                                    предпринимателей  </w:t>
      </w:r>
    </w:p>
    <w:tbl>
      <w:tblPr>
        <w:tblStyle w:val="a5"/>
        <w:tblW w:w="0" w:type="auto"/>
        <w:tblLook w:val="04A0"/>
      </w:tblPr>
      <w:tblGrid>
        <w:gridCol w:w="2093"/>
        <w:gridCol w:w="7477"/>
      </w:tblGrid>
      <w:tr w:rsidR="007B4695" w:rsidRPr="007B4695" w:rsidTr="003D0AE0">
        <w:trPr>
          <w:trHeight w:val="231"/>
        </w:trPr>
        <w:tc>
          <w:tcPr>
            <w:tcW w:w="2093" w:type="dxa"/>
          </w:tcPr>
          <w:p w:rsidR="007B4695" w:rsidRPr="007B4695" w:rsidRDefault="007B4695" w:rsidP="007B4695">
            <w:pPr>
              <w:contextualSpacing/>
              <w:rPr>
                <w:rFonts w:ascii="Times New Roman" w:hAnsi="Times New Roman"/>
                <w:b/>
              </w:rPr>
            </w:pPr>
            <w:r w:rsidRPr="007B4695">
              <w:rPr>
                <w:rFonts w:ascii="Times New Roman" w:hAnsi="Times New Roman"/>
                <w:b/>
              </w:rPr>
              <w:t>09:30 – 10:00</w:t>
            </w:r>
          </w:p>
        </w:tc>
        <w:tc>
          <w:tcPr>
            <w:tcW w:w="7477" w:type="dxa"/>
          </w:tcPr>
          <w:p w:rsidR="007B4695" w:rsidRPr="007B4695" w:rsidRDefault="007B4695" w:rsidP="007B4695">
            <w:pPr>
              <w:contextualSpacing/>
              <w:jc w:val="both"/>
              <w:rPr>
                <w:rFonts w:ascii="Times New Roman" w:hAnsi="Times New Roman"/>
              </w:rPr>
            </w:pPr>
            <w:r w:rsidRPr="007B4695">
              <w:rPr>
                <w:rFonts w:ascii="Times New Roman" w:hAnsi="Times New Roman"/>
              </w:rPr>
              <w:t>Регистрация участников семинара</w:t>
            </w:r>
          </w:p>
        </w:tc>
      </w:tr>
      <w:tr w:rsidR="007B4695" w:rsidRPr="007B4695" w:rsidTr="003D0AE0">
        <w:trPr>
          <w:trHeight w:val="1809"/>
        </w:trPr>
        <w:tc>
          <w:tcPr>
            <w:tcW w:w="2093" w:type="dxa"/>
          </w:tcPr>
          <w:p w:rsidR="007B4695" w:rsidRPr="007B4695" w:rsidRDefault="007B4695" w:rsidP="007B4695">
            <w:pPr>
              <w:contextualSpacing/>
              <w:rPr>
                <w:rFonts w:ascii="Times New Roman" w:hAnsi="Times New Roman"/>
                <w:b/>
              </w:rPr>
            </w:pPr>
            <w:r w:rsidRPr="007B4695">
              <w:rPr>
                <w:rFonts w:ascii="Times New Roman" w:hAnsi="Times New Roman"/>
                <w:b/>
              </w:rPr>
              <w:t>10:00 – 10:30</w:t>
            </w:r>
          </w:p>
          <w:p w:rsidR="007B4695" w:rsidRPr="007B4695" w:rsidRDefault="007B4695" w:rsidP="007B4695">
            <w:pPr>
              <w:contextualSpacing/>
              <w:rPr>
                <w:rFonts w:ascii="Times New Roman" w:hAnsi="Times New Roman"/>
                <w:b/>
              </w:rPr>
            </w:pPr>
          </w:p>
          <w:p w:rsidR="007B4695" w:rsidRPr="007B4695" w:rsidRDefault="007B4695" w:rsidP="007B4695">
            <w:pPr>
              <w:contextualSpacing/>
              <w:rPr>
                <w:rFonts w:ascii="Times New Roman" w:hAnsi="Times New Roman"/>
                <w:b/>
              </w:rPr>
            </w:pPr>
            <w:r w:rsidRPr="007B4695">
              <w:rPr>
                <w:rFonts w:ascii="Times New Roman" w:hAnsi="Times New Roman"/>
                <w:b/>
              </w:rPr>
              <w:t>Модератор:</w:t>
            </w:r>
          </w:p>
          <w:p w:rsidR="007B4695" w:rsidRPr="007B4695" w:rsidRDefault="007B4695" w:rsidP="007B4695">
            <w:pPr>
              <w:contextualSpacing/>
              <w:rPr>
                <w:rFonts w:ascii="Times New Roman" w:hAnsi="Times New Roman"/>
                <w:b/>
              </w:rPr>
            </w:pPr>
          </w:p>
          <w:p w:rsidR="007B4695" w:rsidRPr="007B4695" w:rsidRDefault="007B4695" w:rsidP="007B4695">
            <w:pPr>
              <w:contextualSpacing/>
              <w:rPr>
                <w:rFonts w:ascii="Times New Roman" w:hAnsi="Times New Roman"/>
                <w:b/>
              </w:rPr>
            </w:pPr>
          </w:p>
          <w:p w:rsidR="007B4695" w:rsidRPr="007B4695" w:rsidRDefault="007B4695" w:rsidP="007B4695">
            <w:pPr>
              <w:contextualSpacing/>
              <w:jc w:val="both"/>
              <w:rPr>
                <w:rFonts w:ascii="Times New Roman" w:hAnsi="Times New Roman"/>
                <w:b/>
              </w:rPr>
            </w:pPr>
            <w:r w:rsidRPr="007B4695">
              <w:rPr>
                <w:rFonts w:ascii="Times New Roman" w:hAnsi="Times New Roman"/>
                <w:b/>
              </w:rPr>
              <w:t>Приветственные  слова:</w:t>
            </w:r>
          </w:p>
          <w:p w:rsidR="007B4695" w:rsidRPr="007B4695" w:rsidRDefault="007B4695" w:rsidP="007B4695">
            <w:pPr>
              <w:contextualSpacing/>
              <w:rPr>
                <w:rFonts w:ascii="Times New Roman" w:hAnsi="Times New Roman"/>
                <w:b/>
              </w:rPr>
            </w:pPr>
          </w:p>
          <w:p w:rsidR="007B4695" w:rsidRPr="007B4695" w:rsidRDefault="007B4695" w:rsidP="007B4695">
            <w:pPr>
              <w:contextualSpacing/>
              <w:rPr>
                <w:rFonts w:ascii="Times New Roman" w:hAnsi="Times New Roman"/>
                <w:b/>
              </w:rPr>
            </w:pPr>
          </w:p>
          <w:p w:rsidR="007B4695" w:rsidRPr="007B4695" w:rsidRDefault="007B4695" w:rsidP="007B4695">
            <w:pPr>
              <w:contextualSpacing/>
              <w:rPr>
                <w:rFonts w:ascii="Times New Roman" w:hAnsi="Times New Roman"/>
                <w:b/>
              </w:rPr>
            </w:pPr>
          </w:p>
          <w:p w:rsidR="007B4695" w:rsidRPr="007B4695" w:rsidRDefault="007B4695" w:rsidP="007B4695">
            <w:pPr>
              <w:contextualSpacing/>
              <w:rPr>
                <w:rFonts w:ascii="Times New Roman" w:hAnsi="Times New Roman"/>
                <w:b/>
              </w:rPr>
            </w:pPr>
          </w:p>
          <w:p w:rsidR="007B4695" w:rsidRPr="007B4695" w:rsidRDefault="007B4695" w:rsidP="007B4695">
            <w:pPr>
              <w:contextualSpacing/>
              <w:rPr>
                <w:rFonts w:ascii="Times New Roman" w:hAnsi="Times New Roman"/>
                <w:b/>
              </w:rPr>
            </w:pPr>
            <w:r w:rsidRPr="007B4695">
              <w:rPr>
                <w:rFonts w:ascii="Times New Roman" w:hAnsi="Times New Roman"/>
                <w:b/>
              </w:rPr>
              <w:t>Выступление:</w:t>
            </w:r>
          </w:p>
        </w:tc>
        <w:tc>
          <w:tcPr>
            <w:tcW w:w="7477" w:type="dxa"/>
          </w:tcPr>
          <w:p w:rsidR="007B4695" w:rsidRPr="007B4695" w:rsidRDefault="007B4695" w:rsidP="007B4695">
            <w:pPr>
              <w:contextualSpacing/>
              <w:jc w:val="both"/>
              <w:rPr>
                <w:rFonts w:ascii="Times New Roman" w:hAnsi="Times New Roman"/>
              </w:rPr>
            </w:pPr>
            <w:r w:rsidRPr="007B4695">
              <w:rPr>
                <w:rFonts w:ascii="Times New Roman" w:hAnsi="Times New Roman"/>
              </w:rPr>
              <w:t>Открытие семинара</w:t>
            </w:r>
          </w:p>
          <w:p w:rsidR="007B4695" w:rsidRPr="007B4695" w:rsidRDefault="007B4695" w:rsidP="007B4695">
            <w:pPr>
              <w:contextualSpacing/>
              <w:jc w:val="both"/>
              <w:rPr>
                <w:rFonts w:ascii="Times New Roman" w:hAnsi="Times New Roman"/>
              </w:rPr>
            </w:pPr>
          </w:p>
          <w:p w:rsidR="007B4695" w:rsidRPr="007B4695" w:rsidRDefault="007B4695" w:rsidP="007B4695">
            <w:pPr>
              <w:contextualSpacing/>
              <w:jc w:val="both"/>
              <w:rPr>
                <w:rFonts w:ascii="Times New Roman" w:hAnsi="Times New Roman"/>
              </w:rPr>
            </w:pPr>
            <w:r w:rsidRPr="007B4695">
              <w:rPr>
                <w:rFonts w:ascii="Times New Roman" w:hAnsi="Times New Roman"/>
                <w:b/>
              </w:rPr>
              <w:t>Мащинская Елена Ивановна</w:t>
            </w:r>
            <w:r w:rsidRPr="007B4695">
              <w:rPr>
                <w:rFonts w:ascii="Times New Roman" w:hAnsi="Times New Roman"/>
              </w:rPr>
              <w:t xml:space="preserve"> – Председатель Клуба женщин политиков по Акмолинской области</w:t>
            </w:r>
          </w:p>
          <w:p w:rsidR="007B4695" w:rsidRPr="007B4695" w:rsidRDefault="007B4695" w:rsidP="007B4695">
            <w:pPr>
              <w:contextualSpacing/>
              <w:jc w:val="both"/>
              <w:rPr>
                <w:rFonts w:ascii="Times New Roman" w:hAnsi="Times New Roman"/>
              </w:rPr>
            </w:pPr>
          </w:p>
          <w:p w:rsidR="007B4695" w:rsidRPr="007B4695" w:rsidRDefault="007B4695" w:rsidP="007B4695">
            <w:pPr>
              <w:contextualSpacing/>
              <w:jc w:val="both"/>
              <w:rPr>
                <w:rFonts w:ascii="Times New Roman" w:hAnsi="Times New Roman"/>
              </w:rPr>
            </w:pPr>
            <w:r w:rsidRPr="007B4695">
              <w:rPr>
                <w:rFonts w:ascii="Times New Roman" w:hAnsi="Times New Roman"/>
                <w:b/>
              </w:rPr>
              <w:t>Сарсембаева Раушан Биргебаевна</w:t>
            </w:r>
            <w:r w:rsidRPr="007B4695">
              <w:rPr>
                <w:rFonts w:ascii="Times New Roman" w:hAnsi="Times New Roman"/>
              </w:rPr>
              <w:t xml:space="preserve"> – Президент ОО «Ассоциация деловых женщин Казахстана», член национальной комиссии по делам женщин и семейно-демографической политике при Президенте РК</w:t>
            </w:r>
          </w:p>
          <w:p w:rsidR="007B4695" w:rsidRPr="007B4695" w:rsidRDefault="007B4695" w:rsidP="007B4695">
            <w:pPr>
              <w:contextualSpacing/>
              <w:jc w:val="both"/>
              <w:rPr>
                <w:rFonts w:ascii="Times New Roman" w:hAnsi="Times New Roman"/>
              </w:rPr>
            </w:pPr>
          </w:p>
          <w:p w:rsidR="007B4695" w:rsidRPr="007B4695" w:rsidRDefault="007B4695" w:rsidP="007B4695">
            <w:pPr>
              <w:contextualSpacing/>
              <w:jc w:val="both"/>
              <w:rPr>
                <w:rFonts w:ascii="Times New Roman" w:hAnsi="Times New Roman"/>
              </w:rPr>
            </w:pPr>
            <w:r w:rsidRPr="007B4695">
              <w:rPr>
                <w:rFonts w:ascii="Times New Roman" w:hAnsi="Times New Roman"/>
                <w:b/>
              </w:rPr>
              <w:t>БаяхметовЕркебуланЕркешевич</w:t>
            </w:r>
            <w:r w:rsidRPr="007B4695">
              <w:rPr>
                <w:rFonts w:ascii="Times New Roman" w:hAnsi="Times New Roman"/>
              </w:rPr>
              <w:t xml:space="preserve">  – директор РФ АО «Фонд развития предпринимательства «Даму» по Акмолинской области</w:t>
            </w:r>
          </w:p>
          <w:p w:rsidR="007B4695" w:rsidRPr="007B4695" w:rsidRDefault="007B4695" w:rsidP="007B4695">
            <w:pPr>
              <w:contextualSpacing/>
              <w:jc w:val="both"/>
              <w:rPr>
                <w:rFonts w:ascii="Times New Roman" w:hAnsi="Times New Roman"/>
              </w:rPr>
            </w:pPr>
          </w:p>
          <w:p w:rsidR="007B4695" w:rsidRPr="007B4695" w:rsidRDefault="007B4695" w:rsidP="007B4695">
            <w:pPr>
              <w:contextualSpacing/>
              <w:jc w:val="both"/>
              <w:rPr>
                <w:rFonts w:ascii="Times New Roman" w:hAnsi="Times New Roman"/>
              </w:rPr>
            </w:pPr>
            <w:r w:rsidRPr="007B4695">
              <w:rPr>
                <w:rFonts w:ascii="Times New Roman" w:hAnsi="Times New Roman"/>
                <w:b/>
              </w:rPr>
              <w:t>АшинбаеваСандугашМендигалиевна</w:t>
            </w:r>
            <w:r w:rsidRPr="007B4695">
              <w:rPr>
                <w:rFonts w:ascii="Times New Roman" w:hAnsi="Times New Roman"/>
              </w:rPr>
              <w:t>– руководитель отдела развития малого и среднего предпринимательства ГУ управления предпринимательства и промышленности по Акмолинской области</w:t>
            </w:r>
          </w:p>
        </w:tc>
      </w:tr>
      <w:tr w:rsidR="007B4695" w:rsidRPr="007B4695" w:rsidTr="003D0AE0">
        <w:trPr>
          <w:trHeight w:val="450"/>
        </w:trPr>
        <w:tc>
          <w:tcPr>
            <w:tcW w:w="2093" w:type="dxa"/>
            <w:tcBorders>
              <w:bottom w:val="single" w:sz="4" w:space="0" w:color="auto"/>
            </w:tcBorders>
          </w:tcPr>
          <w:p w:rsidR="007B4695" w:rsidRPr="007B4695" w:rsidRDefault="007B4695" w:rsidP="007B4695">
            <w:pPr>
              <w:contextualSpacing/>
              <w:rPr>
                <w:rFonts w:ascii="Times New Roman" w:hAnsi="Times New Roman"/>
                <w:b/>
              </w:rPr>
            </w:pPr>
            <w:r w:rsidRPr="007B4695">
              <w:rPr>
                <w:rFonts w:ascii="Times New Roman" w:hAnsi="Times New Roman"/>
                <w:b/>
              </w:rPr>
              <w:t>10:30 – 10:40</w:t>
            </w:r>
          </w:p>
          <w:p w:rsidR="007B4695" w:rsidRPr="007B4695" w:rsidRDefault="007B4695" w:rsidP="007B4695">
            <w:pPr>
              <w:contextualSpacing/>
              <w:rPr>
                <w:rFonts w:ascii="Times New Roman" w:hAnsi="Times New Roman"/>
                <w:b/>
              </w:rPr>
            </w:pPr>
          </w:p>
        </w:tc>
        <w:tc>
          <w:tcPr>
            <w:tcW w:w="7477" w:type="dxa"/>
            <w:tcBorders>
              <w:bottom w:val="single" w:sz="4" w:space="0" w:color="auto"/>
            </w:tcBorders>
          </w:tcPr>
          <w:p w:rsidR="007B4695" w:rsidRPr="007B4695" w:rsidRDefault="007B4695" w:rsidP="007B4695">
            <w:pPr>
              <w:contextualSpacing/>
              <w:jc w:val="both"/>
              <w:rPr>
                <w:rFonts w:ascii="Times New Roman" w:hAnsi="Times New Roman"/>
                <w:bCs/>
              </w:rPr>
            </w:pPr>
            <w:r w:rsidRPr="007B4695">
              <w:rPr>
                <w:rFonts w:ascii="Times New Roman" w:hAnsi="Times New Roman"/>
              </w:rPr>
              <w:t>Проведение анкетирования участников семинара (раздача, заполнение и сбор анкет)</w:t>
            </w:r>
          </w:p>
        </w:tc>
      </w:tr>
      <w:tr w:rsidR="007B4695" w:rsidRPr="007B4695" w:rsidTr="003D0AE0">
        <w:trPr>
          <w:trHeight w:val="748"/>
        </w:trPr>
        <w:tc>
          <w:tcPr>
            <w:tcW w:w="2093" w:type="dxa"/>
            <w:tcBorders>
              <w:top w:val="single" w:sz="4" w:space="0" w:color="auto"/>
              <w:bottom w:val="single" w:sz="4" w:space="0" w:color="auto"/>
            </w:tcBorders>
          </w:tcPr>
          <w:p w:rsidR="007B4695" w:rsidRPr="007B4695" w:rsidRDefault="007B4695" w:rsidP="007B4695">
            <w:pPr>
              <w:contextualSpacing/>
              <w:rPr>
                <w:rFonts w:ascii="Times New Roman" w:hAnsi="Times New Roman"/>
                <w:b/>
              </w:rPr>
            </w:pPr>
          </w:p>
          <w:p w:rsidR="007B4695" w:rsidRPr="007B4695" w:rsidRDefault="007B4695" w:rsidP="007B4695">
            <w:pPr>
              <w:contextualSpacing/>
              <w:rPr>
                <w:rFonts w:ascii="Times New Roman" w:hAnsi="Times New Roman"/>
                <w:b/>
              </w:rPr>
            </w:pPr>
            <w:r w:rsidRPr="007B4695">
              <w:rPr>
                <w:rFonts w:ascii="Times New Roman" w:hAnsi="Times New Roman"/>
                <w:b/>
              </w:rPr>
              <w:t>10:40 – 11:00</w:t>
            </w:r>
          </w:p>
          <w:p w:rsidR="007B4695" w:rsidRPr="007B4695" w:rsidRDefault="007B4695" w:rsidP="007B4695">
            <w:pPr>
              <w:contextualSpacing/>
              <w:rPr>
                <w:rFonts w:ascii="Times New Roman" w:hAnsi="Times New Roman"/>
                <w:b/>
              </w:rPr>
            </w:pPr>
          </w:p>
          <w:p w:rsidR="007B4695" w:rsidRPr="007B4695" w:rsidRDefault="007B4695" w:rsidP="007B4695">
            <w:pPr>
              <w:contextualSpacing/>
              <w:rPr>
                <w:rFonts w:ascii="Times New Roman" w:hAnsi="Times New Roman"/>
                <w:b/>
              </w:rPr>
            </w:pPr>
          </w:p>
        </w:tc>
        <w:tc>
          <w:tcPr>
            <w:tcW w:w="7477" w:type="dxa"/>
            <w:tcBorders>
              <w:top w:val="single" w:sz="4" w:space="0" w:color="auto"/>
              <w:bottom w:val="single" w:sz="4" w:space="0" w:color="auto"/>
            </w:tcBorders>
          </w:tcPr>
          <w:p w:rsidR="007B4695" w:rsidRPr="007B4695" w:rsidRDefault="007B4695" w:rsidP="007B4695">
            <w:pPr>
              <w:contextualSpacing/>
              <w:jc w:val="both"/>
              <w:rPr>
                <w:rFonts w:ascii="Times New Roman" w:hAnsi="Times New Roman"/>
                <w:b/>
                <w:bCs/>
                <w:u w:val="single"/>
                <w:lang w:val="kk-KZ"/>
              </w:rPr>
            </w:pPr>
            <w:r w:rsidRPr="007B4695">
              <w:rPr>
                <w:rFonts w:ascii="Times New Roman" w:hAnsi="Times New Roman"/>
                <w:b/>
                <w:bCs/>
                <w:u w:val="single"/>
                <w:lang w:val="en-US"/>
              </w:rPr>
              <w:t>I</w:t>
            </w:r>
            <w:r w:rsidRPr="007B4695">
              <w:rPr>
                <w:rFonts w:ascii="Times New Roman" w:hAnsi="Times New Roman"/>
                <w:b/>
                <w:bCs/>
                <w:u w:val="single"/>
              </w:rPr>
              <w:t xml:space="preserve"> блок</w:t>
            </w:r>
          </w:p>
          <w:p w:rsidR="007B4695" w:rsidRPr="007B4695" w:rsidRDefault="007B4695" w:rsidP="007B4695">
            <w:pPr>
              <w:contextualSpacing/>
              <w:jc w:val="both"/>
              <w:rPr>
                <w:rFonts w:ascii="Times New Roman" w:hAnsi="Times New Roman"/>
                <w:bCs/>
              </w:rPr>
            </w:pPr>
            <w:r w:rsidRPr="007B4695">
              <w:rPr>
                <w:rFonts w:ascii="Times New Roman" w:hAnsi="Times New Roman"/>
                <w:bCs/>
              </w:rPr>
              <w:t>Государственные инструменты поддержки предпринимательства</w:t>
            </w:r>
          </w:p>
          <w:p w:rsidR="007B4695" w:rsidRPr="007B4695" w:rsidRDefault="007B4695" w:rsidP="007B4695">
            <w:pPr>
              <w:contextualSpacing/>
              <w:jc w:val="both"/>
              <w:rPr>
                <w:rFonts w:ascii="Times New Roman" w:hAnsi="Times New Roman"/>
                <w:bCs/>
              </w:rPr>
            </w:pPr>
            <w:r w:rsidRPr="007B4695">
              <w:rPr>
                <w:rFonts w:ascii="Times New Roman" w:hAnsi="Times New Roman"/>
                <w:b/>
                <w:bCs/>
              </w:rPr>
              <w:t>Тренер:</w:t>
            </w:r>
            <w:r w:rsidRPr="007B4695">
              <w:rPr>
                <w:rFonts w:ascii="Times New Roman" w:hAnsi="Times New Roman"/>
                <w:bCs/>
              </w:rPr>
              <w:t>АубакироваАйсулу – главный менеджер регионального филиала «Фонда «Даму» по Акмолинской области</w:t>
            </w:r>
          </w:p>
          <w:p w:rsidR="007B4695" w:rsidRPr="007B4695" w:rsidRDefault="007B4695" w:rsidP="007B4695">
            <w:pPr>
              <w:contextualSpacing/>
              <w:jc w:val="both"/>
              <w:rPr>
                <w:rFonts w:ascii="Times New Roman" w:hAnsi="Times New Roman"/>
                <w:bCs/>
              </w:rPr>
            </w:pPr>
            <w:r w:rsidRPr="007B4695">
              <w:rPr>
                <w:rFonts w:ascii="Times New Roman" w:hAnsi="Times New Roman"/>
                <w:b/>
                <w:bCs/>
              </w:rPr>
              <w:t>Мастер-класс</w:t>
            </w:r>
            <w:r w:rsidRPr="007B4695">
              <w:rPr>
                <w:rFonts w:ascii="Times New Roman" w:hAnsi="Times New Roman"/>
                <w:bCs/>
              </w:rPr>
              <w:t>: БексултановаКукаршинГамбетовна , директор ТОО Келешек 2030»- участник программы финансирования малого и среднего бизнеса</w:t>
            </w:r>
          </w:p>
        </w:tc>
      </w:tr>
      <w:tr w:rsidR="007B4695" w:rsidRPr="007B4695" w:rsidTr="003D0AE0">
        <w:trPr>
          <w:trHeight w:val="1841"/>
        </w:trPr>
        <w:tc>
          <w:tcPr>
            <w:tcW w:w="2093" w:type="dxa"/>
            <w:tcBorders>
              <w:top w:val="single" w:sz="4" w:space="0" w:color="auto"/>
              <w:bottom w:val="single" w:sz="4" w:space="0" w:color="auto"/>
            </w:tcBorders>
          </w:tcPr>
          <w:p w:rsidR="007B4695" w:rsidRPr="007B4695" w:rsidRDefault="007B4695" w:rsidP="007B4695">
            <w:pPr>
              <w:contextualSpacing/>
              <w:rPr>
                <w:rFonts w:ascii="Times New Roman" w:hAnsi="Times New Roman"/>
                <w:b/>
              </w:rPr>
            </w:pPr>
            <w:r w:rsidRPr="007B4695">
              <w:rPr>
                <w:rFonts w:ascii="Times New Roman" w:hAnsi="Times New Roman"/>
                <w:b/>
              </w:rPr>
              <w:t>11:00 – 12:00</w:t>
            </w:r>
          </w:p>
          <w:p w:rsidR="007B4695" w:rsidRPr="007B4695" w:rsidRDefault="007B4695" w:rsidP="007B4695">
            <w:pPr>
              <w:contextualSpacing/>
              <w:rPr>
                <w:rFonts w:ascii="Times New Roman" w:hAnsi="Times New Roman"/>
                <w:b/>
              </w:rPr>
            </w:pPr>
          </w:p>
          <w:p w:rsidR="007B4695" w:rsidRPr="007B4695" w:rsidRDefault="007B4695" w:rsidP="007B4695">
            <w:pPr>
              <w:contextualSpacing/>
              <w:rPr>
                <w:rFonts w:ascii="Times New Roman" w:hAnsi="Times New Roman"/>
                <w:b/>
              </w:rPr>
            </w:pPr>
          </w:p>
          <w:p w:rsidR="007B4695" w:rsidRPr="007B4695" w:rsidRDefault="007B4695" w:rsidP="007B4695">
            <w:pPr>
              <w:contextualSpacing/>
              <w:rPr>
                <w:rFonts w:ascii="Times New Roman" w:hAnsi="Times New Roman"/>
                <w:b/>
              </w:rPr>
            </w:pPr>
          </w:p>
          <w:p w:rsidR="007B4695" w:rsidRPr="007B4695" w:rsidRDefault="007B4695" w:rsidP="007B4695">
            <w:pPr>
              <w:contextualSpacing/>
              <w:rPr>
                <w:rFonts w:ascii="Times New Roman" w:hAnsi="Times New Roman"/>
                <w:b/>
              </w:rPr>
            </w:pPr>
          </w:p>
          <w:p w:rsidR="007B4695" w:rsidRPr="007B4695" w:rsidRDefault="007B4695" w:rsidP="007B4695">
            <w:pPr>
              <w:contextualSpacing/>
              <w:rPr>
                <w:rFonts w:ascii="Times New Roman" w:hAnsi="Times New Roman"/>
                <w:b/>
              </w:rPr>
            </w:pPr>
          </w:p>
        </w:tc>
        <w:tc>
          <w:tcPr>
            <w:tcW w:w="7477" w:type="dxa"/>
            <w:tcBorders>
              <w:top w:val="single" w:sz="4" w:space="0" w:color="auto"/>
              <w:bottom w:val="single" w:sz="4" w:space="0" w:color="auto"/>
            </w:tcBorders>
          </w:tcPr>
          <w:p w:rsidR="007B4695" w:rsidRPr="007B4695" w:rsidRDefault="007B4695" w:rsidP="007B4695">
            <w:pPr>
              <w:contextualSpacing/>
              <w:jc w:val="both"/>
              <w:rPr>
                <w:rFonts w:ascii="Times New Roman" w:hAnsi="Times New Roman"/>
                <w:b/>
                <w:u w:val="single"/>
              </w:rPr>
            </w:pPr>
            <w:r w:rsidRPr="007B4695">
              <w:rPr>
                <w:rFonts w:ascii="Times New Roman" w:hAnsi="Times New Roman"/>
                <w:b/>
                <w:u w:val="single"/>
                <w:lang w:val="en-US"/>
              </w:rPr>
              <w:t>II</w:t>
            </w:r>
            <w:r w:rsidRPr="007B4695">
              <w:rPr>
                <w:rFonts w:ascii="Times New Roman" w:hAnsi="Times New Roman"/>
                <w:b/>
                <w:u w:val="single"/>
              </w:rPr>
              <w:t xml:space="preserve"> блок</w:t>
            </w:r>
          </w:p>
          <w:p w:rsidR="007B4695" w:rsidRPr="007B4695" w:rsidRDefault="007B4695" w:rsidP="007B4695">
            <w:pPr>
              <w:contextualSpacing/>
              <w:jc w:val="both"/>
              <w:rPr>
                <w:rFonts w:ascii="Times New Roman" w:hAnsi="Times New Roman"/>
              </w:rPr>
            </w:pPr>
            <w:r w:rsidRPr="007B4695">
              <w:rPr>
                <w:rFonts w:ascii="Times New Roman" w:hAnsi="Times New Roman"/>
              </w:rPr>
              <w:t>Процесс сбора документов в банках второго уровня для финансирования по единой Программе развития и поддержки бизнеса «Дорожная карта бизнеса 2020»</w:t>
            </w:r>
          </w:p>
          <w:p w:rsidR="007B4695" w:rsidRPr="007B4695" w:rsidRDefault="007B4695" w:rsidP="007B4695">
            <w:pPr>
              <w:contextualSpacing/>
              <w:jc w:val="both"/>
              <w:rPr>
                <w:rFonts w:ascii="Times New Roman" w:hAnsi="Times New Roman"/>
              </w:rPr>
            </w:pPr>
            <w:r w:rsidRPr="007B4695">
              <w:rPr>
                <w:rFonts w:ascii="Times New Roman" w:hAnsi="Times New Roman"/>
                <w:b/>
              </w:rPr>
              <w:t>Тренер:</w:t>
            </w:r>
            <w:r w:rsidRPr="007B4695">
              <w:rPr>
                <w:rFonts w:ascii="Times New Roman" w:hAnsi="Times New Roman"/>
              </w:rPr>
              <w:t>Смагулов Аскар Талгатович – консультант Центра обслуживания предпринимателей по Акмолинской области</w:t>
            </w:r>
          </w:p>
          <w:p w:rsidR="007B4695" w:rsidRPr="007B4695" w:rsidRDefault="007B4695" w:rsidP="007B4695">
            <w:pPr>
              <w:contextualSpacing/>
              <w:jc w:val="both"/>
              <w:rPr>
                <w:rFonts w:ascii="Times New Roman" w:hAnsi="Times New Roman"/>
                <w:b/>
                <w:bCs/>
              </w:rPr>
            </w:pPr>
            <w:r w:rsidRPr="007B4695">
              <w:rPr>
                <w:rFonts w:ascii="Times New Roman" w:hAnsi="Times New Roman"/>
                <w:b/>
              </w:rPr>
              <w:t>Мастер-класс</w:t>
            </w:r>
            <w:r w:rsidRPr="007B4695">
              <w:rPr>
                <w:rFonts w:ascii="Times New Roman" w:hAnsi="Times New Roman"/>
              </w:rPr>
              <w:t>: СеражиеваГульмираРафиковна, директор ТОО «Прима-НТ»- участник программы развития и поддержки бизнеса</w:t>
            </w:r>
          </w:p>
        </w:tc>
      </w:tr>
      <w:tr w:rsidR="007B4695" w:rsidRPr="007B4695" w:rsidTr="003D0AE0">
        <w:trPr>
          <w:trHeight w:val="290"/>
        </w:trPr>
        <w:tc>
          <w:tcPr>
            <w:tcW w:w="2093" w:type="dxa"/>
            <w:tcBorders>
              <w:top w:val="single" w:sz="4" w:space="0" w:color="auto"/>
              <w:bottom w:val="single" w:sz="4" w:space="0" w:color="auto"/>
            </w:tcBorders>
          </w:tcPr>
          <w:p w:rsidR="007B4695" w:rsidRPr="007B4695" w:rsidRDefault="007B4695" w:rsidP="007B4695">
            <w:pPr>
              <w:contextualSpacing/>
              <w:rPr>
                <w:rFonts w:ascii="Times New Roman" w:hAnsi="Times New Roman"/>
                <w:b/>
              </w:rPr>
            </w:pPr>
            <w:r w:rsidRPr="007B4695">
              <w:rPr>
                <w:rFonts w:ascii="Times New Roman" w:hAnsi="Times New Roman"/>
                <w:b/>
              </w:rPr>
              <w:t>12:00 – 13:00</w:t>
            </w:r>
          </w:p>
        </w:tc>
        <w:tc>
          <w:tcPr>
            <w:tcW w:w="7477" w:type="dxa"/>
            <w:tcBorders>
              <w:top w:val="single" w:sz="4" w:space="0" w:color="auto"/>
              <w:bottom w:val="single" w:sz="4" w:space="0" w:color="auto"/>
            </w:tcBorders>
          </w:tcPr>
          <w:p w:rsidR="007B4695" w:rsidRPr="007B4695" w:rsidRDefault="007B4695" w:rsidP="007B4695">
            <w:pPr>
              <w:contextualSpacing/>
              <w:jc w:val="both"/>
              <w:rPr>
                <w:rFonts w:ascii="Times New Roman" w:hAnsi="Times New Roman"/>
                <w:b/>
                <w:bCs/>
                <w:u w:val="single"/>
              </w:rPr>
            </w:pPr>
            <w:r w:rsidRPr="007B4695">
              <w:rPr>
                <w:rFonts w:ascii="Times New Roman" w:hAnsi="Times New Roman"/>
                <w:b/>
                <w:bCs/>
                <w:u w:val="single"/>
              </w:rPr>
              <w:t>Ш блок</w:t>
            </w:r>
          </w:p>
          <w:p w:rsidR="007B4695" w:rsidRPr="007B4695" w:rsidRDefault="007B4695" w:rsidP="007B4695">
            <w:pPr>
              <w:contextualSpacing/>
              <w:jc w:val="both"/>
              <w:rPr>
                <w:rFonts w:ascii="Times New Roman" w:hAnsi="Times New Roman"/>
                <w:bCs/>
              </w:rPr>
            </w:pPr>
            <w:r w:rsidRPr="007B4695">
              <w:rPr>
                <w:rFonts w:ascii="Times New Roman" w:hAnsi="Times New Roman"/>
                <w:bCs/>
              </w:rPr>
              <w:t>Презентация программ Европейского банка реконструкции и развития (ЕБРР)</w:t>
            </w:r>
          </w:p>
          <w:p w:rsidR="007B4695" w:rsidRPr="007B4695" w:rsidRDefault="007B4695" w:rsidP="007B4695">
            <w:pPr>
              <w:contextualSpacing/>
              <w:jc w:val="both"/>
              <w:rPr>
                <w:rFonts w:ascii="Times New Roman" w:hAnsi="Times New Roman"/>
                <w:bCs/>
              </w:rPr>
            </w:pPr>
            <w:r w:rsidRPr="007B4695">
              <w:rPr>
                <w:rFonts w:ascii="Times New Roman" w:hAnsi="Times New Roman"/>
                <w:b/>
                <w:bCs/>
              </w:rPr>
              <w:t>Тренер:</w:t>
            </w:r>
            <w:r w:rsidRPr="007B4695">
              <w:rPr>
                <w:rFonts w:ascii="Times New Roman" w:hAnsi="Times New Roman"/>
                <w:bCs/>
              </w:rPr>
              <w:t>Шпулинг Татьяна – старший специалист по проектам ЕБРР</w:t>
            </w:r>
          </w:p>
          <w:p w:rsidR="007B4695" w:rsidRPr="007B4695" w:rsidRDefault="007B4695" w:rsidP="007B4695">
            <w:pPr>
              <w:contextualSpacing/>
              <w:jc w:val="both"/>
              <w:rPr>
                <w:rFonts w:ascii="Times New Roman" w:hAnsi="Times New Roman"/>
              </w:rPr>
            </w:pPr>
            <w:r w:rsidRPr="007B4695">
              <w:rPr>
                <w:rFonts w:ascii="Times New Roman" w:hAnsi="Times New Roman"/>
                <w:b/>
                <w:bCs/>
              </w:rPr>
              <w:t>Мастер-класс</w:t>
            </w:r>
            <w:r w:rsidRPr="007B4695">
              <w:rPr>
                <w:rFonts w:ascii="Times New Roman" w:hAnsi="Times New Roman"/>
                <w:bCs/>
              </w:rPr>
              <w:t xml:space="preserve"> :ЕргалиеваАлияДжамбуловна, гл.бухгалтер ТОО «Басар» - участник программ Европейского банка реконструкции и развития </w:t>
            </w:r>
          </w:p>
        </w:tc>
      </w:tr>
      <w:tr w:rsidR="007B4695" w:rsidRPr="007B4695" w:rsidTr="003D0AE0">
        <w:trPr>
          <w:trHeight w:val="232"/>
        </w:trPr>
        <w:tc>
          <w:tcPr>
            <w:tcW w:w="2093" w:type="dxa"/>
          </w:tcPr>
          <w:p w:rsidR="007B4695" w:rsidRPr="007B4695" w:rsidRDefault="007B4695" w:rsidP="007B4695">
            <w:pPr>
              <w:contextualSpacing/>
              <w:rPr>
                <w:rFonts w:ascii="Times New Roman" w:hAnsi="Times New Roman"/>
                <w:b/>
                <w:highlight w:val="yellow"/>
              </w:rPr>
            </w:pPr>
            <w:r w:rsidRPr="007B4695">
              <w:rPr>
                <w:rFonts w:ascii="Times New Roman" w:hAnsi="Times New Roman"/>
                <w:b/>
              </w:rPr>
              <w:t>1</w:t>
            </w:r>
            <w:r w:rsidRPr="007B4695">
              <w:rPr>
                <w:rFonts w:ascii="Times New Roman" w:hAnsi="Times New Roman"/>
                <w:b/>
                <w:lang w:val="kk-KZ"/>
              </w:rPr>
              <w:t>3</w:t>
            </w:r>
            <w:r w:rsidRPr="007B4695">
              <w:rPr>
                <w:rFonts w:ascii="Times New Roman" w:hAnsi="Times New Roman"/>
                <w:b/>
              </w:rPr>
              <w:t>:</w:t>
            </w:r>
            <w:r w:rsidRPr="007B4695">
              <w:rPr>
                <w:rFonts w:ascii="Times New Roman" w:hAnsi="Times New Roman"/>
                <w:b/>
                <w:lang w:val="kk-KZ"/>
              </w:rPr>
              <w:t>00</w:t>
            </w:r>
            <w:r w:rsidRPr="007B4695">
              <w:rPr>
                <w:rFonts w:ascii="Times New Roman" w:hAnsi="Times New Roman"/>
                <w:b/>
              </w:rPr>
              <w:t xml:space="preserve"> – </w:t>
            </w:r>
            <w:r w:rsidRPr="007B4695">
              <w:rPr>
                <w:rFonts w:ascii="Times New Roman" w:hAnsi="Times New Roman"/>
                <w:b/>
                <w:lang w:val="en-US"/>
              </w:rPr>
              <w:t>1</w:t>
            </w:r>
            <w:r w:rsidRPr="007B4695">
              <w:rPr>
                <w:rFonts w:ascii="Times New Roman" w:hAnsi="Times New Roman"/>
                <w:b/>
                <w:lang w:val="kk-KZ"/>
              </w:rPr>
              <w:t>4</w:t>
            </w:r>
            <w:r w:rsidRPr="007B4695">
              <w:rPr>
                <w:rFonts w:ascii="Times New Roman" w:hAnsi="Times New Roman"/>
                <w:b/>
              </w:rPr>
              <w:t xml:space="preserve">:00 </w:t>
            </w:r>
          </w:p>
        </w:tc>
        <w:tc>
          <w:tcPr>
            <w:tcW w:w="7477" w:type="dxa"/>
          </w:tcPr>
          <w:p w:rsidR="007B4695" w:rsidRPr="007B4695" w:rsidRDefault="007B4695" w:rsidP="007B4695">
            <w:pPr>
              <w:contextualSpacing/>
              <w:jc w:val="both"/>
              <w:rPr>
                <w:rFonts w:ascii="Times New Roman" w:hAnsi="Times New Roman"/>
                <w:lang w:val="kk-KZ"/>
              </w:rPr>
            </w:pPr>
            <w:r w:rsidRPr="007B4695">
              <w:rPr>
                <w:rFonts w:ascii="Times New Roman" w:hAnsi="Times New Roman"/>
              </w:rPr>
              <w:t>Перерыв на кофе-брей</w:t>
            </w:r>
            <w:r w:rsidRPr="007B4695">
              <w:rPr>
                <w:rFonts w:ascii="Times New Roman" w:hAnsi="Times New Roman"/>
                <w:lang w:val="kk-KZ"/>
              </w:rPr>
              <w:t>к</w:t>
            </w:r>
          </w:p>
        </w:tc>
      </w:tr>
      <w:tr w:rsidR="007B4695" w:rsidRPr="007B4695" w:rsidTr="003D0AE0">
        <w:trPr>
          <w:trHeight w:val="370"/>
        </w:trPr>
        <w:tc>
          <w:tcPr>
            <w:tcW w:w="2093" w:type="dxa"/>
          </w:tcPr>
          <w:p w:rsidR="007B4695" w:rsidRPr="007B4695" w:rsidRDefault="007B4695" w:rsidP="007B4695">
            <w:pPr>
              <w:contextualSpacing/>
              <w:rPr>
                <w:rFonts w:ascii="Times New Roman" w:hAnsi="Times New Roman"/>
                <w:b/>
              </w:rPr>
            </w:pPr>
            <w:r w:rsidRPr="007B4695">
              <w:rPr>
                <w:rFonts w:ascii="Times New Roman" w:hAnsi="Times New Roman"/>
                <w:b/>
              </w:rPr>
              <w:t>1</w:t>
            </w:r>
            <w:r w:rsidRPr="007B4695">
              <w:rPr>
                <w:rFonts w:ascii="Times New Roman" w:hAnsi="Times New Roman"/>
                <w:b/>
                <w:lang w:val="kk-KZ"/>
              </w:rPr>
              <w:t>4</w:t>
            </w:r>
            <w:r w:rsidRPr="007B4695">
              <w:rPr>
                <w:rFonts w:ascii="Times New Roman" w:hAnsi="Times New Roman"/>
                <w:b/>
              </w:rPr>
              <w:t>:</w:t>
            </w:r>
            <w:r w:rsidRPr="007B4695">
              <w:rPr>
                <w:rFonts w:ascii="Times New Roman" w:hAnsi="Times New Roman"/>
                <w:b/>
                <w:lang w:val="kk-KZ"/>
              </w:rPr>
              <w:t>00</w:t>
            </w:r>
            <w:r w:rsidRPr="007B4695">
              <w:rPr>
                <w:rFonts w:ascii="Times New Roman" w:hAnsi="Times New Roman"/>
                <w:b/>
              </w:rPr>
              <w:t xml:space="preserve"> – 1</w:t>
            </w:r>
            <w:r w:rsidRPr="007B4695">
              <w:rPr>
                <w:rFonts w:ascii="Times New Roman" w:hAnsi="Times New Roman"/>
                <w:b/>
                <w:lang w:val="kk-KZ"/>
              </w:rPr>
              <w:t>7:0</w:t>
            </w:r>
            <w:r w:rsidRPr="007B4695">
              <w:rPr>
                <w:rFonts w:ascii="Times New Roman" w:hAnsi="Times New Roman"/>
                <w:b/>
              </w:rPr>
              <w:t>0</w:t>
            </w:r>
          </w:p>
        </w:tc>
        <w:tc>
          <w:tcPr>
            <w:tcW w:w="7477" w:type="dxa"/>
          </w:tcPr>
          <w:p w:rsidR="007B4695" w:rsidRPr="007B4695" w:rsidRDefault="007B4695" w:rsidP="007B4695">
            <w:pPr>
              <w:contextualSpacing/>
              <w:jc w:val="both"/>
              <w:rPr>
                <w:rFonts w:ascii="Times New Roman" w:hAnsi="Times New Roman"/>
                <w:b/>
                <w:u w:val="single"/>
              </w:rPr>
            </w:pPr>
            <w:r w:rsidRPr="007B4695">
              <w:rPr>
                <w:rFonts w:ascii="Times New Roman" w:hAnsi="Times New Roman"/>
                <w:b/>
                <w:u w:val="single"/>
                <w:lang w:val="en-US"/>
              </w:rPr>
              <w:t>IV</w:t>
            </w:r>
            <w:r w:rsidRPr="007B4695">
              <w:rPr>
                <w:rFonts w:ascii="Times New Roman" w:hAnsi="Times New Roman"/>
                <w:b/>
                <w:u w:val="single"/>
              </w:rPr>
              <w:t xml:space="preserve"> блок</w:t>
            </w:r>
          </w:p>
          <w:p w:rsidR="007B4695" w:rsidRPr="007B4695" w:rsidRDefault="007B4695" w:rsidP="007B4695">
            <w:pPr>
              <w:contextualSpacing/>
              <w:jc w:val="both"/>
              <w:rPr>
                <w:rFonts w:ascii="Times New Roman" w:hAnsi="Times New Roman"/>
                <w:lang w:val="kk-KZ"/>
              </w:rPr>
            </w:pPr>
            <w:r w:rsidRPr="007B4695">
              <w:rPr>
                <w:rFonts w:ascii="Times New Roman" w:hAnsi="Times New Roman"/>
                <w:b/>
                <w:lang w:val="kk-KZ"/>
              </w:rPr>
              <w:t>Тренинг</w:t>
            </w:r>
            <w:r w:rsidRPr="007B4695">
              <w:rPr>
                <w:rFonts w:ascii="Times New Roman" w:hAnsi="Times New Roman"/>
                <w:lang w:val="kk-KZ"/>
              </w:rPr>
              <w:t xml:space="preserve"> – «Бизнес без границ»</w:t>
            </w:r>
          </w:p>
          <w:p w:rsidR="007B4695" w:rsidRPr="007B4695" w:rsidRDefault="007B4695" w:rsidP="007B4695">
            <w:pPr>
              <w:contextualSpacing/>
              <w:jc w:val="both"/>
              <w:rPr>
                <w:rFonts w:ascii="Times New Roman" w:hAnsi="Times New Roman"/>
                <w:lang w:val="kk-KZ"/>
              </w:rPr>
            </w:pPr>
            <w:r w:rsidRPr="007B4695">
              <w:rPr>
                <w:rFonts w:ascii="Times New Roman" w:hAnsi="Times New Roman"/>
                <w:b/>
                <w:lang w:val="kk-KZ"/>
              </w:rPr>
              <w:t>Тренер:</w:t>
            </w:r>
            <w:r w:rsidRPr="007B4695">
              <w:rPr>
                <w:rFonts w:ascii="Times New Roman" w:hAnsi="Times New Roman"/>
                <w:lang w:val="kk-KZ"/>
              </w:rPr>
              <w:t xml:space="preserve"> Громова Светлана – бизнес-консультант</w:t>
            </w:r>
          </w:p>
        </w:tc>
      </w:tr>
      <w:tr w:rsidR="007B4695" w:rsidRPr="007B4695" w:rsidTr="003D0AE0">
        <w:trPr>
          <w:trHeight w:val="362"/>
        </w:trPr>
        <w:tc>
          <w:tcPr>
            <w:tcW w:w="2093" w:type="dxa"/>
          </w:tcPr>
          <w:p w:rsidR="007B4695" w:rsidRPr="007B4695" w:rsidRDefault="007B4695" w:rsidP="007B4695">
            <w:pPr>
              <w:contextualSpacing/>
              <w:rPr>
                <w:rFonts w:ascii="Times New Roman" w:hAnsi="Times New Roman"/>
                <w:b/>
              </w:rPr>
            </w:pPr>
            <w:r w:rsidRPr="007B4695">
              <w:rPr>
                <w:rFonts w:ascii="Times New Roman" w:hAnsi="Times New Roman"/>
                <w:b/>
              </w:rPr>
              <w:t>17:00 – 17:30</w:t>
            </w:r>
          </w:p>
        </w:tc>
        <w:tc>
          <w:tcPr>
            <w:tcW w:w="7477" w:type="dxa"/>
          </w:tcPr>
          <w:p w:rsidR="007B4695" w:rsidRPr="007B4695" w:rsidRDefault="007B4695" w:rsidP="007B4695">
            <w:pPr>
              <w:contextualSpacing/>
              <w:jc w:val="both"/>
              <w:rPr>
                <w:rFonts w:ascii="Times New Roman" w:hAnsi="Times New Roman"/>
              </w:rPr>
            </w:pPr>
            <w:r w:rsidRPr="007B4695">
              <w:rPr>
                <w:rFonts w:ascii="Times New Roman" w:hAnsi="Times New Roman"/>
              </w:rPr>
              <w:t>Дикуссия. Обмен мнениями. Подведение итогов</w:t>
            </w:r>
          </w:p>
        </w:tc>
      </w:tr>
      <w:tr w:rsidR="007B4695" w:rsidRPr="007B4695" w:rsidTr="003D0AE0">
        <w:trPr>
          <w:trHeight w:val="268"/>
        </w:trPr>
        <w:tc>
          <w:tcPr>
            <w:tcW w:w="2093" w:type="dxa"/>
          </w:tcPr>
          <w:p w:rsidR="007B4695" w:rsidRPr="007B4695" w:rsidRDefault="007B4695" w:rsidP="007B4695">
            <w:pPr>
              <w:contextualSpacing/>
              <w:rPr>
                <w:rFonts w:ascii="Times New Roman" w:hAnsi="Times New Roman"/>
                <w:b/>
              </w:rPr>
            </w:pPr>
            <w:r w:rsidRPr="007B4695">
              <w:rPr>
                <w:rFonts w:ascii="Times New Roman" w:hAnsi="Times New Roman"/>
                <w:b/>
              </w:rPr>
              <w:t>1</w:t>
            </w:r>
            <w:r w:rsidRPr="007B4695">
              <w:rPr>
                <w:rFonts w:ascii="Times New Roman" w:hAnsi="Times New Roman"/>
                <w:b/>
                <w:lang w:val="kk-KZ"/>
              </w:rPr>
              <w:t>7</w:t>
            </w:r>
            <w:r w:rsidRPr="007B4695">
              <w:rPr>
                <w:rFonts w:ascii="Times New Roman" w:hAnsi="Times New Roman"/>
                <w:b/>
              </w:rPr>
              <w:t>:</w:t>
            </w:r>
            <w:r w:rsidRPr="007B4695">
              <w:rPr>
                <w:rFonts w:ascii="Times New Roman" w:hAnsi="Times New Roman"/>
                <w:b/>
                <w:lang w:val="kk-KZ"/>
              </w:rPr>
              <w:t>3</w:t>
            </w:r>
            <w:r w:rsidRPr="007B4695">
              <w:rPr>
                <w:rFonts w:ascii="Times New Roman" w:hAnsi="Times New Roman"/>
                <w:b/>
              </w:rPr>
              <w:t>0 – 1</w:t>
            </w:r>
            <w:r w:rsidRPr="007B4695">
              <w:rPr>
                <w:rFonts w:ascii="Times New Roman" w:hAnsi="Times New Roman"/>
                <w:b/>
                <w:lang w:val="kk-KZ"/>
              </w:rPr>
              <w:t>8</w:t>
            </w:r>
            <w:r w:rsidRPr="007B4695">
              <w:rPr>
                <w:rFonts w:ascii="Times New Roman" w:hAnsi="Times New Roman"/>
                <w:b/>
              </w:rPr>
              <w:t xml:space="preserve">:00 </w:t>
            </w:r>
          </w:p>
          <w:p w:rsidR="007B4695" w:rsidRPr="007B4695" w:rsidRDefault="007B4695" w:rsidP="007B4695">
            <w:pPr>
              <w:contextualSpacing/>
              <w:rPr>
                <w:rFonts w:ascii="Times New Roman" w:hAnsi="Times New Roman"/>
                <w:b/>
              </w:rPr>
            </w:pPr>
          </w:p>
        </w:tc>
        <w:tc>
          <w:tcPr>
            <w:tcW w:w="7477" w:type="dxa"/>
          </w:tcPr>
          <w:p w:rsidR="007B4695" w:rsidRPr="007B4695" w:rsidRDefault="007B4695" w:rsidP="007B4695">
            <w:pPr>
              <w:contextualSpacing/>
              <w:jc w:val="both"/>
              <w:rPr>
                <w:rFonts w:ascii="Times New Roman" w:hAnsi="Times New Roman"/>
              </w:rPr>
            </w:pPr>
            <w:r w:rsidRPr="007B4695">
              <w:rPr>
                <w:rFonts w:ascii="Times New Roman" w:hAnsi="Times New Roman"/>
              </w:rPr>
              <w:t>Вручение сертификатов. Фотосессия.</w:t>
            </w:r>
          </w:p>
        </w:tc>
      </w:tr>
    </w:tbl>
    <w:p w:rsidR="007B4695" w:rsidRPr="007B4695" w:rsidRDefault="007B4695" w:rsidP="007B469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sectPr w:rsidR="007B4695" w:rsidRPr="007B4695" w:rsidSect="007B4695">
          <w:footerReference w:type="default" r:id="rId9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7B4695" w:rsidRPr="007B4695" w:rsidRDefault="007B4695" w:rsidP="007B469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</w:pPr>
    </w:p>
    <w:p w:rsid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Фото-отчет</w:t>
      </w:r>
    </w:p>
    <w:p w:rsidR="004D4BBE" w:rsidRPr="00E17E53" w:rsidRDefault="004D4BBE" w:rsidP="004D4BBE">
      <w:pPr>
        <w:pStyle w:val="a8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  <w:r w:rsidRPr="00E17E53">
        <w:rPr>
          <w:rFonts w:ascii="Times New Roman" w:hAnsi="Times New Roman"/>
          <w:b/>
          <w:sz w:val="26"/>
          <w:szCs w:val="26"/>
        </w:rPr>
        <w:t>Семинар  «Для действующих и начинающих женщин предпринимателей»</w:t>
      </w:r>
    </w:p>
    <w:p w:rsidR="004D4BBE" w:rsidRPr="00E17E53" w:rsidRDefault="004D4BBE" w:rsidP="004D4BBE">
      <w:pPr>
        <w:pStyle w:val="a8"/>
        <w:contextualSpacing/>
        <w:jc w:val="center"/>
        <w:rPr>
          <w:rFonts w:ascii="Times New Roman" w:hAnsi="Times New Roman"/>
          <w:b/>
          <w:sz w:val="26"/>
          <w:szCs w:val="26"/>
          <w:lang w:val="kk-KZ"/>
        </w:rPr>
      </w:pPr>
    </w:p>
    <w:p w:rsidR="004D4BBE" w:rsidRPr="00E17E53" w:rsidRDefault="004D4BBE" w:rsidP="004D4BBE">
      <w:pPr>
        <w:spacing w:after="0" w:line="240" w:lineRule="auto"/>
        <w:contextualSpacing/>
        <w:jc w:val="both"/>
        <w:rPr>
          <w:rFonts w:ascii="Times New Roman" w:hAnsi="Times New Roman"/>
          <w:sz w:val="26"/>
          <w:szCs w:val="26"/>
        </w:rPr>
      </w:pPr>
      <w:r w:rsidRPr="00E17E53">
        <w:rPr>
          <w:rFonts w:ascii="Times New Roman" w:hAnsi="Times New Roman"/>
          <w:b/>
          <w:sz w:val="26"/>
          <w:szCs w:val="26"/>
          <w:lang w:val="kk-KZ"/>
        </w:rPr>
        <w:t xml:space="preserve">Дата проведения: </w:t>
      </w:r>
      <w:r>
        <w:rPr>
          <w:rFonts w:ascii="Times New Roman" w:hAnsi="Times New Roman"/>
          <w:sz w:val="26"/>
          <w:szCs w:val="26"/>
        </w:rPr>
        <w:t>25 июня 2015 г. г.Кокшетау</w:t>
      </w:r>
    </w:p>
    <w:p w:rsidR="004D4BBE" w:rsidRPr="004D4BBE" w:rsidRDefault="004D4BBE" w:rsidP="004D4BB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17E53">
        <w:rPr>
          <w:rFonts w:ascii="Times New Roman" w:hAnsi="Times New Roman"/>
          <w:b/>
          <w:sz w:val="26"/>
          <w:szCs w:val="26"/>
          <w:lang w:val="kk-KZ"/>
        </w:rPr>
        <w:t xml:space="preserve">Место проведения: </w:t>
      </w:r>
      <w:r w:rsidRPr="004D4BB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Центр обслуживания предпринимателей  г. Кокшетау  ул. Акана Серэ,46А/1 , конференц-зал Центра обслуживания предпринимателей  </w:t>
      </w:r>
    </w:p>
    <w:p w:rsidR="007B4695" w:rsidRPr="004D4BBE" w:rsidRDefault="007B4695" w:rsidP="007B469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noProof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noProof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70574" cy="3242931"/>
            <wp:effectExtent l="19050" t="0" r="6276" b="0"/>
            <wp:docPr id="26" name="Рисунок 26" descr="C:\Users\user\Desktop\Фото_Акмола\IMG_1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_Акмола\IMG_136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3244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695" w:rsidRPr="007B4695" w:rsidRDefault="007B4695" w:rsidP="007B469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noProof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i/>
          <w:noProof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b/>
          <w:i/>
          <w:noProof/>
          <w:sz w:val="26"/>
          <w:szCs w:val="26"/>
          <w:lang w:eastAsia="ru-RU"/>
        </w:rPr>
        <w:t>Открытие семинара</w:t>
      </w:r>
    </w:p>
    <w:p w:rsidR="007B4695" w:rsidRPr="007B4695" w:rsidRDefault="007B4695" w:rsidP="007B469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noProof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noProof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6"/>
          <w:szCs w:val="26"/>
          <w:lang w:eastAsia="ru-RU"/>
        </w:rPr>
        <w:drawing>
          <wp:inline distT="0" distB="0" distL="0" distR="0">
            <wp:extent cx="5234230" cy="3253562"/>
            <wp:effectExtent l="19050" t="0" r="4520" b="0"/>
            <wp:docPr id="25" name="Рисунок 25" descr="C:\Users\user\Desktop\Фото_Акмола\IMG_1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_Акмола\IMG_136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1130" cy="325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695" w:rsidRPr="007B4695" w:rsidRDefault="007B4695" w:rsidP="007B469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noProof/>
          <w:sz w:val="26"/>
          <w:szCs w:val="26"/>
          <w:lang w:eastAsia="ru-RU"/>
        </w:rPr>
      </w:pPr>
    </w:p>
    <w:p w:rsidR="007B4695" w:rsidRPr="004D4BBE" w:rsidRDefault="007B4695" w:rsidP="004D4BBE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i/>
          <w:noProof/>
          <w:sz w:val="26"/>
          <w:szCs w:val="26"/>
          <w:lang w:val="kk-KZ" w:eastAsia="ru-RU"/>
        </w:rPr>
      </w:pPr>
      <w:r w:rsidRPr="007B4695">
        <w:rPr>
          <w:rFonts w:ascii="Times New Roman" w:eastAsia="Times New Roman" w:hAnsi="Times New Roman" w:cs="Times New Roman"/>
          <w:b/>
          <w:i/>
          <w:noProof/>
          <w:sz w:val="26"/>
          <w:szCs w:val="26"/>
          <w:lang w:eastAsia="ru-RU"/>
        </w:rPr>
        <w:t>Выступление Сарсембаевой Р.Б.</w:t>
      </w:r>
      <w:r w:rsidRPr="007B4695">
        <w:rPr>
          <w:rFonts w:ascii="Times New Roman" w:eastAsia="Times New Roman" w:hAnsi="Times New Roman" w:cs="Times New Roman"/>
          <w:b/>
          <w:i/>
          <w:noProof/>
          <w:sz w:val="26"/>
          <w:szCs w:val="26"/>
          <w:lang w:val="kk-KZ" w:eastAsia="ru-RU"/>
        </w:rPr>
        <w:t xml:space="preserve"> – Президент Ассоциации деловых женщин Казахстана</w:t>
      </w:r>
    </w:p>
    <w:p w:rsidR="007B4695" w:rsidRPr="007B4695" w:rsidRDefault="007B4695" w:rsidP="007B469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noProof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262880" cy="3594100"/>
            <wp:effectExtent l="0" t="0" r="0" b="6350"/>
            <wp:docPr id="24" name="Рисунок 24" descr="C:\Users\user\Desktop\Фото_Акмола\IMG_1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_Акмола\IMG_137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695" w:rsidRPr="007B4695" w:rsidRDefault="007B4695" w:rsidP="007B469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noProof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i/>
          <w:noProof/>
          <w:sz w:val="26"/>
          <w:szCs w:val="26"/>
          <w:lang w:val="kk-KZ" w:eastAsia="ru-RU"/>
        </w:rPr>
      </w:pPr>
      <w:r w:rsidRPr="007B4695">
        <w:rPr>
          <w:rFonts w:ascii="Times New Roman" w:eastAsia="Times New Roman" w:hAnsi="Times New Roman" w:cs="Times New Roman"/>
          <w:b/>
          <w:i/>
          <w:noProof/>
          <w:sz w:val="26"/>
          <w:szCs w:val="26"/>
          <w:lang w:val="kk-KZ" w:eastAsia="ru-RU"/>
        </w:rPr>
        <w:t>Выступление Шпулинг Т. – старший специалист по проектам ЕБРР</w:t>
      </w:r>
    </w:p>
    <w:p w:rsidR="007B4695" w:rsidRPr="007B4695" w:rsidRDefault="007B4695" w:rsidP="007B469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noProof/>
          <w:sz w:val="26"/>
          <w:szCs w:val="26"/>
          <w:lang w:val="kk-KZ" w:eastAsia="ru-RU"/>
        </w:rPr>
      </w:pPr>
    </w:p>
    <w:p w:rsidR="007B4695" w:rsidRPr="007B4695" w:rsidRDefault="007B4695" w:rsidP="007B469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noProof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6"/>
          <w:szCs w:val="26"/>
          <w:lang w:eastAsia="ru-RU"/>
        </w:rPr>
        <w:drawing>
          <wp:inline distT="0" distB="0" distL="0" distR="0">
            <wp:extent cx="5316220" cy="3678555"/>
            <wp:effectExtent l="0" t="0" r="0" b="0"/>
            <wp:docPr id="23" name="Рисунок 23" descr="C:\Users\user\Desktop\Фото_Акмола\IMG_1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_Акмола\IMG_14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6220" cy="367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695" w:rsidRPr="007B4695" w:rsidRDefault="007B4695" w:rsidP="007B469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noProof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i/>
          <w:noProof/>
          <w:sz w:val="26"/>
          <w:szCs w:val="26"/>
          <w:lang w:val="kk-KZ" w:eastAsia="ru-RU"/>
        </w:rPr>
      </w:pPr>
      <w:r w:rsidRPr="007B4695">
        <w:rPr>
          <w:rFonts w:ascii="Times New Roman" w:eastAsia="Times New Roman" w:hAnsi="Times New Roman" w:cs="Times New Roman"/>
          <w:b/>
          <w:i/>
          <w:noProof/>
          <w:sz w:val="26"/>
          <w:szCs w:val="26"/>
          <w:lang w:val="kk-KZ" w:eastAsia="ru-RU"/>
        </w:rPr>
        <w:t>Выступление Громовой С. – бизнес - тренер</w:t>
      </w:r>
    </w:p>
    <w:p w:rsidR="007B4695" w:rsidRPr="007B4695" w:rsidRDefault="007B4695" w:rsidP="007B469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noProof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</w:pPr>
      <w:r>
        <w:rPr>
          <w:rFonts w:ascii="Times New Roman" w:eastAsia="Times New Roman" w:hAnsi="Times New Roman" w:cs="Times New Roman"/>
          <w:b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475605" cy="3731895"/>
            <wp:effectExtent l="0" t="0" r="0" b="1905"/>
            <wp:docPr id="22" name="Рисунок 22" descr="C:\Users\user\Desktop\Фото_Акмола\IMG_1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_Акмола\IMG_138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605" cy="373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695" w:rsidRPr="007B4695" w:rsidRDefault="007B4695" w:rsidP="007B469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</w:pPr>
    </w:p>
    <w:p w:rsidR="007B4695" w:rsidRPr="007B4695" w:rsidRDefault="007B4695" w:rsidP="007B469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val="kk-KZ" w:eastAsia="ru-RU"/>
        </w:rPr>
      </w:pPr>
      <w:r w:rsidRPr="007B4695">
        <w:rPr>
          <w:rFonts w:ascii="Times New Roman" w:eastAsia="Times New Roman" w:hAnsi="Times New Roman" w:cs="Times New Roman"/>
          <w:b/>
          <w:i/>
          <w:sz w:val="26"/>
          <w:szCs w:val="26"/>
          <w:lang w:val="kk-KZ" w:eastAsia="ru-RU"/>
        </w:rPr>
        <w:t xml:space="preserve">Мастер – класс Ергалиевой А.Д. – гл. бухгалтер ТОО «Басар» </w:t>
      </w:r>
    </w:p>
    <w:p w:rsidR="007B4695" w:rsidRPr="007B4695" w:rsidRDefault="007B4695" w:rsidP="007B469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</w:pPr>
    </w:p>
    <w:p w:rsidR="007B4695" w:rsidRPr="007B4695" w:rsidRDefault="007B4695" w:rsidP="007B469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val="kk-KZ" w:eastAsia="ru-RU"/>
        </w:rPr>
      </w:pPr>
      <w:r>
        <w:rPr>
          <w:rFonts w:ascii="Times New Roman" w:eastAsia="Times New Roman" w:hAnsi="Times New Roman" w:cs="Times New Roman"/>
          <w:b/>
          <w:i/>
          <w:noProof/>
          <w:sz w:val="26"/>
          <w:szCs w:val="26"/>
          <w:lang w:eastAsia="ru-RU"/>
        </w:rPr>
        <w:drawing>
          <wp:inline distT="0" distB="0" distL="0" distR="0">
            <wp:extent cx="5497195" cy="3838575"/>
            <wp:effectExtent l="0" t="0" r="8255" b="9525"/>
            <wp:docPr id="21" name="Рисунок 21" descr="C:\Users\user\Desktop\Фото_Акмола\IMG_1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_Акмола\IMG_142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719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kk-KZ" w:eastAsia="ru-RU"/>
        </w:rPr>
      </w:pPr>
      <w:r w:rsidRPr="007B4695">
        <w:rPr>
          <w:rFonts w:ascii="Times New Roman" w:eastAsia="Times New Roman" w:hAnsi="Times New Roman" w:cs="Times New Roman"/>
          <w:b/>
          <w:i/>
          <w:sz w:val="28"/>
          <w:szCs w:val="28"/>
          <w:lang w:val="kk-KZ" w:eastAsia="ru-RU"/>
        </w:rPr>
        <w:t>Выступление Аубакировой А. – гл. менеджер РФ АО Фонда «Даму» по Акмолинской области</w:t>
      </w: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24830" cy="3827780"/>
            <wp:effectExtent l="0" t="0" r="0" b="1270"/>
            <wp:docPr id="20" name="Рисунок 20" descr="C:\Users\user\Desktop\Фото_Акмола\IMG_1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_Акмола\IMG_142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830" cy="382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kk-KZ" w:eastAsia="ru-RU"/>
        </w:rPr>
      </w:pPr>
      <w:r w:rsidRPr="007B4695"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  <w:br/>
      </w:r>
      <w:r w:rsidRPr="007B4695">
        <w:rPr>
          <w:rFonts w:ascii="Times New Roman" w:eastAsia="Times New Roman" w:hAnsi="Times New Roman" w:cs="Times New Roman"/>
          <w:b/>
          <w:i/>
          <w:sz w:val="28"/>
          <w:szCs w:val="28"/>
          <w:lang w:val="kk-KZ" w:eastAsia="ru-RU"/>
        </w:rPr>
        <w:t>Выступление Смагулова А.Т. – консультант Центра обслуживания предпринимателей по Акмолинской области</w:t>
      </w: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549900" cy="4083050"/>
            <wp:effectExtent l="0" t="0" r="0" b="0"/>
            <wp:docPr id="19" name="Рисунок 19" descr="C:\Users\user\Desktop\Фото_Акмола\IMG_1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_Акмола\IMG_136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900" cy="408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kk-KZ" w:eastAsia="ru-RU"/>
        </w:rPr>
      </w:pPr>
      <w:r w:rsidRPr="007B4695">
        <w:rPr>
          <w:rFonts w:ascii="Times New Roman" w:eastAsia="Times New Roman" w:hAnsi="Times New Roman" w:cs="Times New Roman"/>
          <w:b/>
          <w:i/>
          <w:sz w:val="28"/>
          <w:szCs w:val="28"/>
          <w:lang w:val="kk-KZ" w:eastAsia="ru-RU"/>
        </w:rPr>
        <w:t>Участники семинара</w:t>
      </w: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624830" cy="3668395"/>
            <wp:effectExtent l="0" t="0" r="0" b="8255"/>
            <wp:docPr id="18" name="Рисунок 18" descr="C:\Users\user\Desktop\Фото_Акмола\IMG_1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Фото_Акмола\IMG_147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830" cy="366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kk-KZ" w:eastAsia="ru-RU"/>
        </w:rPr>
      </w:pPr>
      <w:r w:rsidRPr="007B4695">
        <w:rPr>
          <w:rFonts w:ascii="Times New Roman" w:eastAsia="Times New Roman" w:hAnsi="Times New Roman" w:cs="Times New Roman"/>
          <w:b/>
          <w:i/>
          <w:sz w:val="28"/>
          <w:szCs w:val="28"/>
          <w:lang w:val="kk-KZ" w:eastAsia="ru-RU"/>
        </w:rPr>
        <w:t>Вручение сертификатов</w:t>
      </w: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614035" cy="3891280"/>
            <wp:effectExtent l="0" t="0" r="5715" b="0"/>
            <wp:docPr id="17" name="Рисунок 17" descr="C:\Users\user\Desktop\Фото_Акмола\IMG_1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_Акмола\IMG_148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035" cy="389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kk-KZ" w:eastAsia="ru-RU"/>
        </w:rPr>
      </w:pPr>
      <w:r w:rsidRPr="007B4695">
        <w:rPr>
          <w:rFonts w:ascii="Times New Roman" w:eastAsia="Times New Roman" w:hAnsi="Times New Roman" w:cs="Times New Roman"/>
          <w:b/>
          <w:i/>
          <w:sz w:val="28"/>
          <w:szCs w:val="28"/>
          <w:lang w:val="kk-KZ" w:eastAsia="ru-RU"/>
        </w:rPr>
        <w:t>Общее фото с участниками семинара</w:t>
      </w: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kk-KZ" w:eastAsia="ru-RU"/>
        </w:rPr>
      </w:pPr>
    </w:p>
    <w:p w:rsidR="007B4695" w:rsidRPr="007B4695" w:rsidRDefault="007B4695" w:rsidP="007B469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</w:pPr>
      <w:r w:rsidRPr="007B4695"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  <w:t>Список участников семинара</w:t>
      </w:r>
    </w:p>
    <w:p w:rsidR="007B4695" w:rsidRPr="007B4695" w:rsidRDefault="007B4695" w:rsidP="007B4695">
      <w:pPr>
        <w:spacing w:after="0" w:line="240" w:lineRule="auto"/>
        <w:ind w:left="720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656580" cy="8495665"/>
            <wp:effectExtent l="0" t="0" r="1270" b="635"/>
            <wp:docPr id="16" name="Рисунок 16" descr="C:\Users\user\Desktop\список кокшетау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список кокшетау\1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6580" cy="849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695" w:rsidRPr="007B4695" w:rsidRDefault="007B4695" w:rsidP="007B4695">
      <w:pPr>
        <w:spacing w:after="0" w:line="240" w:lineRule="auto"/>
        <w:ind w:left="720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09920" cy="10919460"/>
            <wp:effectExtent l="0" t="0" r="5080" b="0"/>
            <wp:docPr id="15" name="Рисунок 15" descr="C:\Users\user\Desktop\список кокшетау\2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список кокшетау\2 00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920" cy="1091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695" w:rsidRPr="007B4695" w:rsidRDefault="007B4695" w:rsidP="007B4695">
      <w:pPr>
        <w:spacing w:after="0" w:line="240" w:lineRule="auto"/>
        <w:ind w:left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58255" cy="9164955"/>
            <wp:effectExtent l="0" t="0" r="4445" b="0"/>
            <wp:docPr id="14" name="Рисунок 14" descr="C:\Users\user\Desktop\список кокшетау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список кокшетау\3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825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</w:pPr>
      <w:r w:rsidRPr="007B4695"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  <w:lastRenderedPageBreak/>
        <w:t>Анкета участника семинара</w:t>
      </w: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</w:pPr>
      <w:r>
        <w:rPr>
          <w:rFonts w:ascii="Times New Roman" w:eastAsia="Times New Roman" w:hAnsi="Times New Roman" w:cs="Times New Roman"/>
          <w:b/>
          <w:noProof/>
          <w:sz w:val="26"/>
          <w:szCs w:val="26"/>
          <w:lang w:eastAsia="ru-RU"/>
        </w:rPr>
        <w:drawing>
          <wp:inline distT="0" distB="0" distL="0" distR="0">
            <wp:extent cx="5795010" cy="8612505"/>
            <wp:effectExtent l="0" t="0" r="0" b="0"/>
            <wp:docPr id="13" name="Рисунок 13" descr="C:\Users\user\Desktop\список кокшетау\1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список кокшетау\111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010" cy="861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</w:pPr>
    </w:p>
    <w:p w:rsidR="007B4695" w:rsidRPr="007B4695" w:rsidRDefault="007B4695" w:rsidP="007B469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3780" cy="12418695"/>
            <wp:effectExtent l="0" t="0" r="1270" b="1905"/>
            <wp:docPr id="12" name="Рисунок 12" descr="C:\Users\user\Desktop\список кокшетау\111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список кокшетау\111 0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780" cy="1241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695" w:rsidRPr="007B4695" w:rsidRDefault="007B4695" w:rsidP="007B469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04660" cy="12386945"/>
            <wp:effectExtent l="0" t="0" r="0" b="0"/>
            <wp:docPr id="11" name="Рисунок 11" descr="C:\Users\user\Desktop\список кокшетау\111 00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список кокшетау\111 003 00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1238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695" w:rsidRPr="007B4695" w:rsidRDefault="007B4695" w:rsidP="007B469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lastRenderedPageBreak/>
        <w:t>СЕРТИФИКАТ</w:t>
      </w:r>
    </w:p>
    <w:p w:rsidR="007B4695" w:rsidRPr="007B4695" w:rsidRDefault="007B4695" w:rsidP="007B469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6"/>
          <w:szCs w:val="26"/>
          <w:lang w:eastAsia="ru-RU"/>
        </w:rPr>
        <w:drawing>
          <wp:inline distT="0" distB="0" distL="0" distR="0">
            <wp:extent cx="7712075" cy="5343525"/>
            <wp:effectExtent l="3175" t="0" r="6350" b="63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7712075" cy="534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695" w:rsidRPr="007B4695" w:rsidRDefault="007B4695" w:rsidP="007B469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7B4695" w:rsidRPr="007B4695" w:rsidRDefault="007B4695" w:rsidP="007B469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</w:pPr>
    </w:p>
    <w:p w:rsidR="007B4695" w:rsidRPr="007B4695" w:rsidRDefault="007B4695" w:rsidP="007B469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</w:pPr>
    </w:p>
    <w:p w:rsidR="007B4695" w:rsidRPr="007B4695" w:rsidRDefault="007B4695" w:rsidP="007B4695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</w:pPr>
      <w:r w:rsidRPr="007B4695"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  <w:t>Отзывы</w:t>
      </w:r>
    </w:p>
    <w:p w:rsidR="007B4695" w:rsidRPr="007B4695" w:rsidRDefault="007B4695" w:rsidP="007B4695">
      <w:pPr>
        <w:tabs>
          <w:tab w:val="center" w:pos="4677"/>
          <w:tab w:val="right" w:pos="9355"/>
        </w:tabs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32805" cy="842073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42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695" w:rsidRPr="007B4695" w:rsidRDefault="007B4695" w:rsidP="007B4695">
      <w:pPr>
        <w:tabs>
          <w:tab w:val="center" w:pos="4677"/>
          <w:tab w:val="right" w:pos="9355"/>
        </w:tabs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</w:pPr>
    </w:p>
    <w:p w:rsidR="007B4695" w:rsidRPr="007B4695" w:rsidRDefault="007B4695" w:rsidP="007B4695">
      <w:pPr>
        <w:tabs>
          <w:tab w:val="center" w:pos="4677"/>
          <w:tab w:val="right" w:pos="9355"/>
        </w:tabs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</w:pPr>
    </w:p>
    <w:p w:rsidR="007B4695" w:rsidRPr="007B4695" w:rsidRDefault="007B4695" w:rsidP="007B4695">
      <w:pPr>
        <w:tabs>
          <w:tab w:val="center" w:pos="4677"/>
          <w:tab w:val="right" w:pos="9355"/>
        </w:tabs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</w:pPr>
    </w:p>
    <w:p w:rsidR="007B4695" w:rsidRPr="007B4695" w:rsidRDefault="007B4695" w:rsidP="007B4695">
      <w:pPr>
        <w:tabs>
          <w:tab w:val="center" w:pos="4677"/>
          <w:tab w:val="right" w:pos="9355"/>
        </w:tabs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</w:pPr>
    </w:p>
    <w:p w:rsidR="007B4695" w:rsidRPr="007B4695" w:rsidRDefault="007B4695" w:rsidP="007B4695">
      <w:pPr>
        <w:tabs>
          <w:tab w:val="center" w:pos="4677"/>
          <w:tab w:val="right" w:pos="9355"/>
        </w:tabs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32805" cy="842073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42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695" w:rsidRPr="007B4695" w:rsidRDefault="007B4695" w:rsidP="007B4695">
      <w:pPr>
        <w:tabs>
          <w:tab w:val="center" w:pos="4677"/>
          <w:tab w:val="right" w:pos="9355"/>
        </w:tabs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</w:pPr>
    </w:p>
    <w:p w:rsidR="007B4695" w:rsidRPr="007B4695" w:rsidRDefault="007B4695" w:rsidP="007B4695">
      <w:pPr>
        <w:tabs>
          <w:tab w:val="center" w:pos="4677"/>
          <w:tab w:val="right" w:pos="9355"/>
        </w:tabs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</w:pPr>
    </w:p>
    <w:p w:rsidR="007B4695" w:rsidRPr="007B4695" w:rsidRDefault="007B4695" w:rsidP="007B4695">
      <w:pPr>
        <w:tabs>
          <w:tab w:val="center" w:pos="4677"/>
          <w:tab w:val="right" w:pos="9355"/>
        </w:tabs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</w:pPr>
    </w:p>
    <w:p w:rsidR="007B4695" w:rsidRPr="007B4695" w:rsidRDefault="007B4695" w:rsidP="007B4695">
      <w:pPr>
        <w:tabs>
          <w:tab w:val="center" w:pos="4677"/>
          <w:tab w:val="right" w:pos="9355"/>
        </w:tabs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</w:pPr>
    </w:p>
    <w:p w:rsidR="007B4695" w:rsidRPr="007B4695" w:rsidRDefault="007B4695" w:rsidP="007B4695">
      <w:pPr>
        <w:tabs>
          <w:tab w:val="center" w:pos="4677"/>
          <w:tab w:val="right" w:pos="9355"/>
        </w:tabs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32805" cy="842073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42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695" w:rsidRPr="007B4695" w:rsidRDefault="007B4695" w:rsidP="007B4695">
      <w:pPr>
        <w:tabs>
          <w:tab w:val="center" w:pos="4677"/>
          <w:tab w:val="right" w:pos="9355"/>
        </w:tabs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</w:pPr>
    </w:p>
    <w:p w:rsidR="007B4695" w:rsidRPr="007B4695" w:rsidRDefault="007B4695" w:rsidP="007B4695">
      <w:pPr>
        <w:tabs>
          <w:tab w:val="center" w:pos="4677"/>
          <w:tab w:val="right" w:pos="9355"/>
        </w:tabs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</w:pPr>
    </w:p>
    <w:p w:rsidR="007B4695" w:rsidRPr="007B4695" w:rsidRDefault="007B4695" w:rsidP="007B4695">
      <w:pPr>
        <w:tabs>
          <w:tab w:val="center" w:pos="4677"/>
          <w:tab w:val="right" w:pos="9355"/>
        </w:tabs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</w:pPr>
    </w:p>
    <w:p w:rsidR="007B4695" w:rsidRPr="007B4695" w:rsidRDefault="007B4695" w:rsidP="007B4695">
      <w:pPr>
        <w:tabs>
          <w:tab w:val="center" w:pos="4677"/>
          <w:tab w:val="right" w:pos="9355"/>
        </w:tabs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</w:pPr>
    </w:p>
    <w:p w:rsidR="007B4695" w:rsidRPr="007B4695" w:rsidRDefault="007B4695" w:rsidP="007B4695">
      <w:pPr>
        <w:tabs>
          <w:tab w:val="center" w:pos="4677"/>
          <w:tab w:val="right" w:pos="9355"/>
        </w:tabs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5932805" cy="7421245"/>
            <wp:effectExtent l="0" t="0" r="0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42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695" w:rsidRPr="007B4695" w:rsidRDefault="007B4695" w:rsidP="007B4695">
      <w:pPr>
        <w:tabs>
          <w:tab w:val="center" w:pos="4677"/>
          <w:tab w:val="right" w:pos="9355"/>
        </w:tabs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</w:pPr>
    </w:p>
    <w:p w:rsidR="007B4695" w:rsidRPr="007B4695" w:rsidRDefault="007B4695" w:rsidP="007B469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val="kk-KZ" w:eastAsia="ru-RU"/>
        </w:rPr>
      </w:pPr>
      <w:r w:rsidRPr="007B4695"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val="kk-KZ" w:eastAsia="ru-RU"/>
        </w:rPr>
        <w:t>Раушан Сарсембаева</w:t>
      </w:r>
    </w:p>
    <w:p w:rsidR="007B4695" w:rsidRPr="007B4695" w:rsidRDefault="007B4695" w:rsidP="007B469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val="kk-KZ" w:eastAsia="ru-RU"/>
        </w:rPr>
      </w:pPr>
      <w:r w:rsidRPr="007B4695"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val="kk-KZ" w:eastAsia="ru-RU"/>
        </w:rPr>
        <w:t>Член национальной комиссии по делам</w:t>
      </w:r>
    </w:p>
    <w:p w:rsidR="007B4695" w:rsidRPr="007B4695" w:rsidRDefault="007B4695" w:rsidP="007B469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val="kk-KZ" w:eastAsia="ru-RU"/>
        </w:rPr>
      </w:pPr>
      <w:r w:rsidRPr="007B4695"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val="kk-KZ" w:eastAsia="ru-RU"/>
        </w:rPr>
        <w:t>женщин и семейно-депографической</w:t>
      </w:r>
    </w:p>
    <w:p w:rsidR="007B4695" w:rsidRPr="007B4695" w:rsidRDefault="007B4695" w:rsidP="007B469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val="kk-KZ" w:eastAsia="ru-RU"/>
        </w:rPr>
      </w:pPr>
      <w:r w:rsidRPr="007B4695"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val="kk-KZ" w:eastAsia="ru-RU"/>
        </w:rPr>
        <w:t>политике при Президенте РК,</w:t>
      </w:r>
    </w:p>
    <w:p w:rsidR="007B4695" w:rsidRPr="007B4695" w:rsidRDefault="007B4695" w:rsidP="007B469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val="kk-KZ" w:eastAsia="ru-RU"/>
        </w:rPr>
      </w:pPr>
      <w:r w:rsidRPr="007B4695"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val="kk-KZ" w:eastAsia="ru-RU"/>
        </w:rPr>
        <w:t>Президент РОО «Ассоциация</w:t>
      </w:r>
    </w:p>
    <w:p w:rsidR="007B4695" w:rsidRPr="007B4695" w:rsidRDefault="007B4695" w:rsidP="007B469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val="kk-KZ" w:eastAsia="ru-RU"/>
        </w:rPr>
      </w:pPr>
      <w:r w:rsidRPr="007B4695"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val="kk-KZ" w:eastAsia="ru-RU"/>
        </w:rPr>
        <w:t>деловых женщин Казахстана»</w:t>
      </w:r>
    </w:p>
    <w:p w:rsidR="007B4695" w:rsidRDefault="007B4695" w:rsidP="007B4695">
      <w:pPr>
        <w:tabs>
          <w:tab w:val="center" w:pos="4677"/>
          <w:tab w:val="right" w:pos="9355"/>
        </w:tabs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</w:pPr>
    </w:p>
    <w:p w:rsidR="004D4BBE" w:rsidRPr="007B4695" w:rsidRDefault="004D4BBE" w:rsidP="007B4695">
      <w:pPr>
        <w:tabs>
          <w:tab w:val="center" w:pos="4677"/>
          <w:tab w:val="right" w:pos="9355"/>
        </w:tabs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</w:pPr>
    </w:p>
    <w:p w:rsidR="007B4695" w:rsidRPr="007B4695" w:rsidRDefault="007B4695" w:rsidP="007B4695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</w:pPr>
      <w:r w:rsidRPr="007B4695"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  <w:lastRenderedPageBreak/>
        <w:t>Публикации СМИ</w:t>
      </w:r>
    </w:p>
    <w:p w:rsidR="007B4695" w:rsidRPr="007B4695" w:rsidRDefault="007B4695" w:rsidP="007B4695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</w:pPr>
    </w:p>
    <w:p w:rsidR="007B4695" w:rsidRPr="007B4695" w:rsidRDefault="007B4695" w:rsidP="007B4695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</w:pPr>
      <w:r w:rsidRPr="007B4695"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  <w:t>Публикация № 1</w:t>
      </w:r>
    </w:p>
    <w:p w:rsidR="007B4695" w:rsidRPr="007B4695" w:rsidRDefault="007B4695" w:rsidP="007B4695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</w:pPr>
    </w:p>
    <w:p w:rsidR="007B4695" w:rsidRPr="007B4695" w:rsidRDefault="007B4695" w:rsidP="007B4695">
      <w:pPr>
        <w:spacing w:after="0" w:line="420" w:lineRule="atLeast"/>
        <w:outlineLvl w:val="0"/>
        <w:rPr>
          <w:rFonts w:ascii="Times New Roman" w:eastAsia="Times New Roman" w:hAnsi="Times New Roman" w:cs="Times New Roman"/>
          <w:bCs/>
          <w:color w:val="000000"/>
          <w:spacing w:val="-15"/>
          <w:kern w:val="36"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  <w:t xml:space="preserve">Название: </w:t>
      </w:r>
      <w:r w:rsidRPr="007B4695">
        <w:rPr>
          <w:rFonts w:ascii="Times New Roman" w:eastAsia="Times New Roman" w:hAnsi="Times New Roman" w:cs="Times New Roman"/>
          <w:bCs/>
          <w:color w:val="000000"/>
          <w:spacing w:val="-15"/>
          <w:kern w:val="36"/>
          <w:sz w:val="26"/>
          <w:szCs w:val="26"/>
          <w:lang w:eastAsia="ru-RU"/>
        </w:rPr>
        <w:t>Бизнес-леди Кокшетау обсудили программу «Нурлыжол — путь в будущее»</w:t>
      </w:r>
    </w:p>
    <w:p w:rsidR="007B4695" w:rsidRPr="007B4695" w:rsidRDefault="007B4695" w:rsidP="007B4695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</w:pPr>
      <w:r w:rsidRPr="007B4695"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  <w:t xml:space="preserve">Дата: </w:t>
      </w:r>
      <w:r w:rsidRPr="007B4695"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  <w:t>25 июня 2015 г.</w:t>
      </w:r>
    </w:p>
    <w:p w:rsidR="007B4695" w:rsidRPr="007B4695" w:rsidRDefault="007B4695" w:rsidP="007B4695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  <w:t xml:space="preserve">Источник: </w:t>
      </w:r>
      <w:r w:rsidRPr="007B4695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Bnews</w:t>
      </w:r>
      <w:r w:rsidRPr="007B4695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  <w:r w:rsidRPr="007B4695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kz</w:t>
      </w:r>
    </w:p>
    <w:p w:rsidR="007B4695" w:rsidRPr="007B4695" w:rsidRDefault="007B4695" w:rsidP="007B4695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  <w:t xml:space="preserve">Автор: </w:t>
      </w:r>
      <w:r w:rsidRPr="007B4695">
        <w:rPr>
          <w:rFonts w:ascii="Times New Roman" w:eastAsia="Times New Roman" w:hAnsi="Times New Roman" w:cs="Times New Roman"/>
          <w:sz w:val="26"/>
          <w:szCs w:val="26"/>
          <w:lang w:eastAsia="ru-RU"/>
        </w:rPr>
        <w:t>АсельТурар</w:t>
      </w:r>
    </w:p>
    <w:p w:rsidR="007B4695" w:rsidRPr="007B4695" w:rsidRDefault="007B4695" w:rsidP="007B4695">
      <w:pPr>
        <w:spacing w:after="0" w:line="240" w:lineRule="auto"/>
        <w:jc w:val="both"/>
        <w:rPr>
          <w:rFonts w:ascii="Calibri" w:eastAsia="Times New Roman" w:hAnsi="Calibri" w:cs="Times New Roman"/>
          <w:lang w:eastAsia="ru-RU"/>
        </w:rPr>
      </w:pPr>
    </w:p>
    <w:p w:rsidR="007B4695" w:rsidRPr="007B4695" w:rsidRDefault="007B4695" w:rsidP="007B4695">
      <w:pPr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7B4695" w:rsidRPr="007B4695" w:rsidRDefault="007B4695" w:rsidP="007B4695">
      <w:pPr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1"/>
          <w:szCs w:val="21"/>
          <w:bdr w:val="none" w:sz="0" w:space="0" w:color="auto" w:frame="1"/>
          <w:lang w:eastAsia="ru-RU"/>
        </w:rPr>
        <w:drawing>
          <wp:inline distT="0" distB="0" distL="0" distR="0">
            <wp:extent cx="6092190" cy="4572000"/>
            <wp:effectExtent l="0" t="0" r="3810" b="0"/>
            <wp:docPr id="6" name="Рисунок 6" descr="Описание: http://bnews.kz/picture/640/news/14fe1e70b32349e0020647a27becf9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bnews.kz/picture/640/news/14fe1e70b32349e0020647a27becf98b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19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32" w:history="1">
        <w:r w:rsidRPr="007B4695">
          <w:rPr>
            <w:rFonts w:ascii="Arial" w:eastAsia="Times New Roman" w:hAnsi="Arial" w:cs="Arial"/>
            <w:color w:val="BF1E1A"/>
            <w:sz w:val="17"/>
            <w:szCs w:val="17"/>
            <w:u w:val="single"/>
            <w:bdr w:val="none" w:sz="0" w:space="0" w:color="auto" w:frame="1"/>
            <w:lang w:eastAsia="ru-RU"/>
          </w:rPr>
          <w:t>КОКШЕТАУ</w:t>
        </w:r>
      </w:hyperlink>
      <w:r w:rsidRPr="007B4695">
        <w:rPr>
          <w:rFonts w:ascii="Arial" w:eastAsia="Times New Roman" w:hAnsi="Arial" w:cs="Arial"/>
          <w:color w:val="000000"/>
          <w:sz w:val="21"/>
          <w:szCs w:val="21"/>
          <w:bdr w:val="none" w:sz="0" w:space="0" w:color="auto" w:frame="1"/>
          <w:lang w:eastAsia="ru-RU"/>
        </w:rPr>
        <w:t>. </w:t>
      </w:r>
      <w:r w:rsidRPr="007B4695">
        <w:rPr>
          <w:rFonts w:ascii="Arial" w:eastAsia="Times New Roman" w:hAnsi="Arial" w:cs="Arial"/>
          <w:color w:val="888C8E"/>
          <w:sz w:val="17"/>
          <w:szCs w:val="17"/>
          <w:bdr w:val="none" w:sz="0" w:space="0" w:color="auto" w:frame="1"/>
          <w:lang w:eastAsia="ru-RU"/>
        </w:rPr>
        <w:t>25 июня 2015, 13:02. BNews.kz</w:t>
      </w:r>
      <w:r w:rsidRPr="007B4695">
        <w:rPr>
          <w:rFonts w:ascii="Arial" w:eastAsia="Times New Roman" w:hAnsi="Arial" w:cs="Arial"/>
          <w:color w:val="C3C3C5"/>
          <w:sz w:val="17"/>
          <w:szCs w:val="17"/>
          <w:bdr w:val="none" w:sz="0" w:space="0" w:color="auto" w:frame="1"/>
          <w:lang w:eastAsia="ru-RU"/>
        </w:rPr>
        <w:t>Фото автора</w:t>
      </w:r>
    </w:p>
    <w:p w:rsidR="007B4695" w:rsidRPr="007B4695" w:rsidRDefault="007B4695" w:rsidP="007B46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</w:pPr>
      <w:r w:rsidRPr="007B469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  <w:lang w:eastAsia="ru-RU"/>
        </w:rPr>
        <w:t>В Кокшетау проходит семинар «Разъяснительно-информационная работа среди населения по программе «Нурлыжол — путь в будущее» в секторе обрабатывающей промышленности». Организаторы мероприятия — Ассоциация деловых женщин Казахстана, Фонд «Даму» и Европейский банк реконструкции и развития, передает корреспондент BNews.kz.</w:t>
      </w:r>
    </w:p>
    <w:p w:rsidR="007B4695" w:rsidRPr="007B4695" w:rsidRDefault="007B4695" w:rsidP="007B469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B4695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Подобные семинары, как отметила президент Ассоциации Раушан Сарсембаева, в рамках подписанного меморандума, проводятся в всех регионах страны. «В Казахстане созданы беспрецедентные условия поддержки бизнеса: госпрограммы «ДКБ-2020», «ДКЗ-2020», по линии КазАгро. И на сегодня в них участвуют более 50 тыс человек; после наших тренингов и мастер-классов мы планируем увеличить эту цифру вдвое», - сказала Р.Сарсембаева.</w:t>
      </w:r>
      <w:r w:rsidRPr="007B4695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br/>
      </w:r>
      <w:r w:rsidRPr="007B4695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br/>
        <w:t xml:space="preserve">Президент Ассоциации деловых женщин Казахстана немного рассказала о своей истории успеха, в которой — истории многих женщин, вынужденных в суровые 90-е оставить </w:t>
      </w:r>
      <w:r w:rsidRPr="007B4695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t>профессию и, вооружившись клетчатыми сумками, начать свое дело. «Тогда мы не могли взять кредит даже под 20%, мы брали под 400%. Огромное спасибо Президенту страны, который оценил вклад женщин, отметив, что они тогда спасли не только семьи, но и страну. И сегодня для женского предпринимательства зажжен зеленый свет».</w:t>
      </w:r>
    </w:p>
    <w:p w:rsidR="007B4695" w:rsidRPr="007B4695" w:rsidRDefault="007B4695" w:rsidP="007B4695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bdr w:val="none" w:sz="0" w:space="0" w:color="auto" w:frame="1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5050155" cy="3796030"/>
            <wp:effectExtent l="0" t="0" r="0" b="0"/>
            <wp:docPr id="5" name="Рисунок 5" descr="Описание: http://bnews.kz/userfiles/image/20150625_102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http://bnews.kz/userfiles/image/20150625_10253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155" cy="379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4695">
        <w:rPr>
          <w:rFonts w:ascii="Arial" w:eastAsia="Times New Roman" w:hAnsi="Arial" w:cs="Arial"/>
          <w:color w:val="000000"/>
          <w:sz w:val="24"/>
          <w:szCs w:val="24"/>
          <w:bdr w:val="none" w:sz="0" w:space="0" w:color="auto" w:frame="1"/>
          <w:lang w:eastAsia="ru-RU"/>
        </w:rPr>
        <w:br/>
      </w:r>
      <w:r w:rsidRPr="007B4695">
        <w:rPr>
          <w:rFonts w:ascii="Arial" w:eastAsia="Times New Roman" w:hAnsi="Arial" w:cs="Arial"/>
          <w:color w:val="000000"/>
          <w:sz w:val="24"/>
          <w:szCs w:val="24"/>
          <w:bdr w:val="none" w:sz="0" w:space="0" w:color="auto" w:frame="1"/>
          <w:lang w:eastAsia="ru-RU"/>
        </w:rPr>
        <w:br/>
        <w:t>В ходе семинара отмечалась главенствующая роль прекрасной половины населения станы в формировании среднего класса. Также слушательницам представлена избранный на недавнем заседании Совета по делам женщин и семейно-демографической политики при акиме области председатель Клуба женщин-политиков Елена Мащинская. Три совета для решившихся стать независимыми и успешными, взятых не из книжек, а собственного опыта, дала Раушан Сарсембаева: «Взялась — делай, не бойся. Думай о своем детище день и ночь. Учись все время: семинары, тренинги, мастер-классы, советы успешных коллег помогут тебе подняться высоко».</w:t>
      </w:r>
      <w:r w:rsidRPr="007B4695">
        <w:rPr>
          <w:rFonts w:ascii="Arial" w:eastAsia="Times New Roman" w:hAnsi="Arial" w:cs="Arial"/>
          <w:color w:val="000000"/>
          <w:sz w:val="24"/>
          <w:szCs w:val="24"/>
          <w:bdr w:val="none" w:sz="0" w:space="0" w:color="auto" w:frame="1"/>
          <w:lang w:eastAsia="ru-RU"/>
        </w:rPr>
        <w:br/>
      </w:r>
      <w:r w:rsidRPr="007B4695">
        <w:rPr>
          <w:rFonts w:ascii="Arial" w:eastAsia="Times New Roman" w:hAnsi="Arial" w:cs="Arial"/>
          <w:color w:val="000000"/>
          <w:sz w:val="24"/>
          <w:szCs w:val="24"/>
          <w:bdr w:val="none" w:sz="0" w:space="0" w:color="auto" w:frame="1"/>
          <w:lang w:eastAsia="ru-RU"/>
        </w:rPr>
        <w:br/>
        <w:t>«Нам, безусловно, нужна такая встряска. Для женщин очень важно видеть яркие примеры, чьи-то мотивирующие успехи. Я довольна, что пришла. Думаю, многое поменяется в моем сознании. Тем более, нам обещали подробно рассказать обо всех инструментах господдержки. Ведь работаем порой «по накатанной» и не знаем, что сегодня государство предлагает нам, облегчает путь», - поделилась мнением ГульсараУтегенова, еще 10 лет назад организовавшая в Кокшетау швейный бизнес.</w:t>
      </w:r>
      <w:r w:rsidRPr="007B4695">
        <w:rPr>
          <w:rFonts w:ascii="Arial" w:eastAsia="Times New Roman" w:hAnsi="Arial" w:cs="Arial"/>
          <w:color w:val="000000"/>
          <w:sz w:val="24"/>
          <w:szCs w:val="24"/>
          <w:bdr w:val="none" w:sz="0" w:space="0" w:color="auto" w:frame="1"/>
          <w:lang w:eastAsia="ru-RU"/>
        </w:rPr>
        <w:br/>
      </w:r>
      <w:r w:rsidRPr="007B4695">
        <w:rPr>
          <w:rFonts w:ascii="Arial" w:eastAsia="Times New Roman" w:hAnsi="Arial" w:cs="Arial"/>
          <w:color w:val="000000"/>
          <w:sz w:val="24"/>
          <w:szCs w:val="24"/>
          <w:bdr w:val="none" w:sz="0" w:space="0" w:color="auto" w:frame="1"/>
          <w:lang w:eastAsia="ru-RU"/>
        </w:rPr>
        <w:br/>
        <w:t>Семинар продлится весь день, слушательницам расскажут о пакете документов для финансирования по «ДКБ-2020», презентуют программы Европейского банка реконструкции и развития; запланирован тренинг «Бизнес без границ».</w:t>
      </w:r>
    </w:p>
    <w:p w:rsidR="007B4695" w:rsidRPr="007B4695" w:rsidRDefault="007B4695" w:rsidP="007B4695">
      <w:pPr>
        <w:spacing w:line="240" w:lineRule="auto"/>
        <w:jc w:val="right"/>
        <w:rPr>
          <w:rFonts w:ascii="Arial" w:eastAsia="Times New Roman" w:hAnsi="Arial" w:cs="Arial"/>
          <w:b/>
          <w:bCs/>
          <w:color w:val="997777"/>
          <w:sz w:val="20"/>
          <w:szCs w:val="20"/>
          <w:bdr w:val="none" w:sz="0" w:space="0" w:color="auto" w:frame="1"/>
          <w:lang w:eastAsia="ru-RU"/>
        </w:rPr>
      </w:pPr>
      <w:r w:rsidRPr="007B4695">
        <w:rPr>
          <w:rFonts w:ascii="Arial" w:eastAsia="Times New Roman" w:hAnsi="Arial" w:cs="Arial"/>
          <w:b/>
          <w:bCs/>
          <w:color w:val="997777"/>
          <w:sz w:val="20"/>
          <w:szCs w:val="20"/>
          <w:bdr w:val="none" w:sz="0" w:space="0" w:color="auto" w:frame="1"/>
          <w:lang w:eastAsia="ru-RU"/>
        </w:rPr>
        <w:t>Асель ТУРАР</w:t>
      </w:r>
    </w:p>
    <w:p w:rsidR="007B4695" w:rsidRPr="007B4695" w:rsidRDefault="007B4695" w:rsidP="007B4695">
      <w:pPr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7B4695" w:rsidRPr="007B4695" w:rsidRDefault="007B4695" w:rsidP="007B4695">
      <w:pPr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7B4695" w:rsidRPr="007B4695" w:rsidRDefault="007B4695" w:rsidP="007B4695">
      <w:pPr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7B4695" w:rsidRPr="007B4695" w:rsidRDefault="007B4695" w:rsidP="007B4695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</w:pPr>
      <w:r w:rsidRPr="007B4695"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  <w:lastRenderedPageBreak/>
        <w:t>Публикация № 2</w:t>
      </w:r>
    </w:p>
    <w:p w:rsidR="007B4695" w:rsidRPr="007B4695" w:rsidRDefault="007B4695" w:rsidP="007B4695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</w:pPr>
    </w:p>
    <w:p w:rsidR="007B4695" w:rsidRPr="007B4695" w:rsidRDefault="007B4695" w:rsidP="007B4695">
      <w:pPr>
        <w:shd w:val="clear" w:color="auto" w:fill="FFFFFF"/>
        <w:spacing w:after="0" w:line="336" w:lineRule="atLeast"/>
        <w:outlineLvl w:val="0"/>
        <w:rPr>
          <w:rFonts w:ascii="Times New Roman" w:eastAsia="Times New Roman" w:hAnsi="Times New Roman" w:cs="Times New Roman"/>
          <w:kern w:val="36"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  <w:t xml:space="preserve">Название: </w:t>
      </w:r>
      <w:r w:rsidRPr="007B4695">
        <w:rPr>
          <w:rFonts w:ascii="Times New Roman" w:eastAsia="Times New Roman" w:hAnsi="Times New Roman" w:cs="Times New Roman"/>
          <w:kern w:val="36"/>
          <w:sz w:val="26"/>
          <w:szCs w:val="26"/>
          <w:lang w:eastAsia="ru-RU"/>
        </w:rPr>
        <w:t>В Кошетау прошел семинар для женщин, занимающихся бизнесом</w:t>
      </w:r>
    </w:p>
    <w:p w:rsidR="007B4695" w:rsidRPr="007B4695" w:rsidRDefault="007B4695" w:rsidP="007B4695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</w:pPr>
      <w:r w:rsidRPr="007B4695"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  <w:t xml:space="preserve">Дата: </w:t>
      </w:r>
      <w:r w:rsidRPr="007B4695"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  <w:t>26.06.2015 г.</w:t>
      </w:r>
    </w:p>
    <w:p w:rsidR="007B4695" w:rsidRPr="007B4695" w:rsidRDefault="007B4695" w:rsidP="007B4695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  <w:t xml:space="preserve">Источник: </w:t>
      </w:r>
      <w:r w:rsidRPr="007B4695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http</w:t>
      </w:r>
      <w:r w:rsidRPr="007B4695">
        <w:rPr>
          <w:rFonts w:ascii="Times New Roman" w:eastAsia="Times New Roman" w:hAnsi="Times New Roman" w:cs="Times New Roman"/>
          <w:sz w:val="26"/>
          <w:szCs w:val="26"/>
          <w:lang w:eastAsia="ru-RU"/>
        </w:rPr>
        <w:t>://</w:t>
      </w:r>
      <w:r w:rsidRPr="007B4695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www</w:t>
      </w:r>
      <w:r w:rsidRPr="007B4695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  <w:r w:rsidRPr="007B4695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damu</w:t>
      </w:r>
      <w:r w:rsidRPr="007B4695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  <w:r w:rsidRPr="007B4695">
        <w:rPr>
          <w:rFonts w:ascii="Times New Roman" w:eastAsia="Times New Roman" w:hAnsi="Times New Roman" w:cs="Times New Roman"/>
          <w:sz w:val="26"/>
          <w:szCs w:val="26"/>
          <w:lang w:val="en-US" w:eastAsia="ru-RU"/>
        </w:rPr>
        <w:t>kz</w:t>
      </w:r>
      <w:r w:rsidRPr="007B4695">
        <w:rPr>
          <w:rFonts w:ascii="Times New Roman" w:eastAsia="Times New Roman" w:hAnsi="Times New Roman" w:cs="Times New Roman"/>
          <w:sz w:val="26"/>
          <w:szCs w:val="26"/>
          <w:lang w:eastAsia="ru-RU"/>
        </w:rPr>
        <w:t>/18863</w:t>
      </w:r>
    </w:p>
    <w:p w:rsidR="007B4695" w:rsidRPr="007B4695" w:rsidRDefault="007B4695" w:rsidP="007B4695">
      <w:pPr>
        <w:shd w:val="clear" w:color="auto" w:fill="FFFFFF"/>
        <w:spacing w:before="100" w:beforeAutospacing="1" w:after="100" w:afterAutospacing="1" w:line="360" w:lineRule="atLeast"/>
        <w:jc w:val="both"/>
        <w:rPr>
          <w:rFonts w:ascii="Tahoma" w:eastAsia="Times New Roman" w:hAnsi="Tahoma" w:cs="Tahoma"/>
          <w:color w:val="000000"/>
          <w:sz w:val="19"/>
          <w:szCs w:val="19"/>
          <w:lang w:eastAsia="ru-RU"/>
        </w:rPr>
      </w:pPr>
      <w:r w:rsidRPr="007B469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25 июня в ЦОПе Кокшетау состоялся семинар на тему для женщин-предпринимателей, организаторами которого выступили Ассоциация деловых женщин Казахстана совместно с Фондом «Даму» и Европейским банком реконструкции и развития. На семинаре присутствовали более 30 начинающих и действующих женщин-предпринимателей.</w:t>
      </w:r>
    </w:p>
    <w:p w:rsidR="007B4695" w:rsidRPr="007B4695" w:rsidRDefault="007B4695" w:rsidP="007B4695">
      <w:pPr>
        <w:shd w:val="clear" w:color="auto" w:fill="FFFFFF"/>
        <w:spacing w:before="100" w:beforeAutospacing="1" w:after="100" w:afterAutospacing="1" w:line="360" w:lineRule="atLeast"/>
        <w:rPr>
          <w:rFonts w:ascii="Tahoma" w:eastAsia="Times New Roman" w:hAnsi="Tahoma" w:cs="Tahoma"/>
          <w:color w:val="000000"/>
          <w:sz w:val="19"/>
          <w:szCs w:val="19"/>
          <w:lang w:eastAsia="ru-RU"/>
        </w:rPr>
      </w:pPr>
      <w:r>
        <w:rPr>
          <w:rFonts w:ascii="Tahoma" w:eastAsia="Times New Roman" w:hAnsi="Tahoma" w:cs="Tahoma"/>
          <w:noProof/>
          <w:color w:val="000000"/>
          <w:sz w:val="19"/>
          <w:szCs w:val="19"/>
          <w:lang w:eastAsia="ru-RU"/>
        </w:rPr>
        <w:drawing>
          <wp:inline distT="0" distB="0" distL="0" distR="0">
            <wp:extent cx="5837555" cy="3710940"/>
            <wp:effectExtent l="0" t="0" r="0" b="3810"/>
            <wp:docPr id="4" name="Рисунок 4" descr="Описание: http://img.damu.kz/1435329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http://img.damu.kz/143532902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7555" cy="371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695" w:rsidRPr="007B4695" w:rsidRDefault="007B4695" w:rsidP="007B469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Со вступительным словом выступила президент ассоциации деловых женщин Казахстана Раушан Сарсенбаева. Далее несколько успешных бизнесвумен поделились своим опытом.</w:t>
      </w:r>
    </w:p>
    <w:p w:rsidR="007B4695" w:rsidRPr="007B4695" w:rsidRDefault="007B4695" w:rsidP="007B469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Одна из них - Асель Кожанова, директор детского сада, которая являлась первопроходцем в участии в программе «ДКБ 2020», а также одна из первых открыла частный детский сад. Она рассказала о всех барьерах и проволочках, которые встречались на пути открытия бизнеса, и пожелала женщинам упорства и веры в свой успех. Также своей историей поделилась руководитель швейного ателье «Ақай» ГалияАлдабергенова. Для нее бизнес, прежде всего, это занятие любимым делом. Предпринимательница также отметила, что моральная поддержка близких позволила добиться многого в бизнесе.</w:t>
      </w:r>
    </w:p>
    <w:p w:rsidR="007B4695" w:rsidRPr="007B4695" w:rsidRDefault="007B4695" w:rsidP="007B4695">
      <w:pPr>
        <w:shd w:val="clear" w:color="auto" w:fill="FFFFFF"/>
        <w:spacing w:before="100" w:beforeAutospacing="1" w:after="100" w:afterAutospacing="1" w:line="360" w:lineRule="atLeast"/>
        <w:rPr>
          <w:rFonts w:ascii="Tahoma" w:eastAsia="Times New Roman" w:hAnsi="Tahoma" w:cs="Tahoma"/>
          <w:color w:val="000000"/>
          <w:sz w:val="19"/>
          <w:szCs w:val="19"/>
          <w:lang w:eastAsia="ru-RU"/>
        </w:rPr>
      </w:pPr>
      <w:r>
        <w:rPr>
          <w:rFonts w:ascii="Tahoma" w:eastAsia="Times New Roman" w:hAnsi="Tahoma" w:cs="Tahoma"/>
          <w:noProof/>
          <w:color w:val="000000"/>
          <w:sz w:val="19"/>
          <w:szCs w:val="19"/>
          <w:lang w:eastAsia="ru-RU"/>
        </w:rPr>
        <w:lastRenderedPageBreak/>
        <w:drawing>
          <wp:inline distT="0" distB="0" distL="0" distR="0">
            <wp:extent cx="5805170" cy="4359275"/>
            <wp:effectExtent l="0" t="0" r="5080" b="3175"/>
            <wp:docPr id="3" name="Рисунок 3" descr="Описание: http://img.damu.kz/1435329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http://img.damu.kz/143532903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5170" cy="435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695" w:rsidRPr="007B4695" w:rsidRDefault="007B4695" w:rsidP="007B469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В свою очередь, о программах Европейского банка реконструкции и развития рассказала специалист ЕБРР Татьяна Шпулинг. Многих женщин заинтересовал тот факт, что у предпринимателей есть возможность возместить 50% расходов на консалтинговые услуги. С презентацией Единой программы выступила главный менеджер по программам повышения компетенций АйсулуАубакирова.</w:t>
      </w:r>
    </w:p>
    <w:p w:rsidR="007B4695" w:rsidRPr="007B4695" w:rsidRDefault="007B4695" w:rsidP="007B469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В завершающем блоке профессиональный бизнес тренер Светлана Громова подробно рассказала о программах Индустриально-инновационного развития и «Нурлыжол», а также о возможностях, которые предлагают данные программы.</w:t>
      </w:r>
    </w:p>
    <w:p w:rsidR="007B4695" w:rsidRPr="007B4695" w:rsidRDefault="007B4695" w:rsidP="007B469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В заключительной сессии участники семинара обменивались опытом и задавали интересующие вопросы. «Я приятно удивлена, какая огромная поддержка существует в нашем Государстве. Мне очень жаль, что я раньше не знала даже о половине программ, которые были представлены сегодня на семинаре. Подобные встречи очень полезны, они позволяют по-другому взглянуть на собственный бизнес», - поделилась впечатлениями индивидуальный предприниматель УмитЛатипова.</w:t>
      </w:r>
    </w:p>
    <w:p w:rsidR="007B4695" w:rsidRPr="007B4695" w:rsidRDefault="007B4695" w:rsidP="007B469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 w:rsidRPr="007B4695"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t>По итогам женщинам были выданы сертификат об участии в семинаре.</w:t>
      </w:r>
    </w:p>
    <w:p w:rsidR="007B4695" w:rsidRPr="007B4695" w:rsidRDefault="007B4695" w:rsidP="007B4695">
      <w:pPr>
        <w:tabs>
          <w:tab w:val="center" w:pos="4677"/>
          <w:tab w:val="right" w:pos="9355"/>
        </w:tabs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7B4695" w:rsidRPr="007B4695" w:rsidRDefault="007B4695" w:rsidP="007B4695">
      <w:pPr>
        <w:tabs>
          <w:tab w:val="center" w:pos="4677"/>
          <w:tab w:val="right" w:pos="9355"/>
        </w:tabs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</w:pPr>
    </w:p>
    <w:p w:rsidR="007B4695" w:rsidRPr="007B4695" w:rsidRDefault="007B4695" w:rsidP="007B4695">
      <w:pPr>
        <w:tabs>
          <w:tab w:val="center" w:pos="4677"/>
          <w:tab w:val="right" w:pos="9355"/>
        </w:tabs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</w:pPr>
    </w:p>
    <w:p w:rsidR="007B4695" w:rsidRPr="007B4695" w:rsidRDefault="007B4695" w:rsidP="007B4695">
      <w:pPr>
        <w:tabs>
          <w:tab w:val="center" w:pos="4677"/>
          <w:tab w:val="right" w:pos="9355"/>
        </w:tabs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</w:pPr>
    </w:p>
    <w:p w:rsidR="007B4695" w:rsidRPr="007B4695" w:rsidRDefault="007B4695" w:rsidP="007B4695">
      <w:pPr>
        <w:tabs>
          <w:tab w:val="center" w:pos="4677"/>
          <w:tab w:val="right" w:pos="9355"/>
        </w:tabs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</w:pPr>
    </w:p>
    <w:p w:rsidR="007B4695" w:rsidRPr="007B4695" w:rsidRDefault="007B4695" w:rsidP="007B4695">
      <w:pPr>
        <w:tabs>
          <w:tab w:val="center" w:pos="4677"/>
          <w:tab w:val="right" w:pos="9355"/>
        </w:tabs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</w:pPr>
    </w:p>
    <w:p w:rsidR="007B4695" w:rsidRPr="007B4695" w:rsidRDefault="007B4695" w:rsidP="007B4695">
      <w:pPr>
        <w:tabs>
          <w:tab w:val="center" w:pos="4677"/>
          <w:tab w:val="right" w:pos="9355"/>
        </w:tabs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</w:pPr>
    </w:p>
    <w:p w:rsidR="007B4695" w:rsidRPr="007B4695" w:rsidRDefault="007B4695" w:rsidP="007B4695">
      <w:pPr>
        <w:tabs>
          <w:tab w:val="center" w:pos="4677"/>
          <w:tab w:val="right" w:pos="9355"/>
        </w:tabs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</w:pPr>
    </w:p>
    <w:p w:rsidR="007B4695" w:rsidRPr="007B4695" w:rsidRDefault="007B4695" w:rsidP="007B4695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</w:pPr>
      <w:r w:rsidRPr="007B4695"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  <w:lastRenderedPageBreak/>
        <w:t>Публикация № 3</w:t>
      </w:r>
    </w:p>
    <w:p w:rsidR="007B4695" w:rsidRPr="007B4695" w:rsidRDefault="007B4695" w:rsidP="007B4695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</w:pPr>
    </w:p>
    <w:p w:rsidR="007B4695" w:rsidRPr="007B4695" w:rsidRDefault="007B4695" w:rsidP="007B4695">
      <w:pPr>
        <w:spacing w:after="0" w:line="420" w:lineRule="atLeast"/>
        <w:outlineLvl w:val="0"/>
        <w:rPr>
          <w:rFonts w:ascii="Times New Roman" w:eastAsia="Times New Roman" w:hAnsi="Times New Roman" w:cs="Times New Roman"/>
          <w:bCs/>
          <w:color w:val="000000"/>
          <w:spacing w:val="-15"/>
          <w:kern w:val="36"/>
          <w:sz w:val="26"/>
          <w:szCs w:val="26"/>
          <w:lang w:val="kk-KZ" w:eastAsia="ru-RU"/>
        </w:rPr>
      </w:pPr>
      <w:r w:rsidRPr="007B4695"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  <w:t xml:space="preserve">Название: </w:t>
      </w:r>
      <w:r w:rsidRPr="007B4695"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  <w:t>Кәсіпкер әйелдер қатары арта түсуде</w:t>
      </w:r>
    </w:p>
    <w:p w:rsidR="007B4695" w:rsidRPr="007B4695" w:rsidRDefault="007B4695" w:rsidP="007B4695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</w:pPr>
      <w:r w:rsidRPr="007B4695"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  <w:t xml:space="preserve">Дата: </w:t>
      </w:r>
      <w:r w:rsidRPr="007B4695"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  <w:t>30 июня 2015 г.</w:t>
      </w:r>
    </w:p>
    <w:p w:rsidR="007B4695" w:rsidRPr="007B4695" w:rsidRDefault="007B4695" w:rsidP="007B4695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</w:pPr>
      <w:r w:rsidRPr="007B4695"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  <w:t xml:space="preserve">Источник: </w:t>
      </w:r>
      <w:r w:rsidRPr="007B4695"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  <w:t>Арқа ажары</w:t>
      </w:r>
    </w:p>
    <w:p w:rsidR="007B4695" w:rsidRPr="007B4695" w:rsidRDefault="007B4695" w:rsidP="007B4695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</w:pPr>
      <w:r w:rsidRPr="007B4695"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  <w:t xml:space="preserve">Автор: </w:t>
      </w:r>
      <w:r w:rsidRPr="007B4695"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  <w:t>Берік Ескенов</w:t>
      </w:r>
    </w:p>
    <w:p w:rsidR="007B4695" w:rsidRPr="007B4695" w:rsidRDefault="007B4695" w:rsidP="007B4695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7B4695" w:rsidRPr="007B4695" w:rsidRDefault="007B4695" w:rsidP="007B4695">
      <w:pPr>
        <w:tabs>
          <w:tab w:val="center" w:pos="4677"/>
          <w:tab w:val="right" w:pos="9355"/>
        </w:tabs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645785" cy="7633970"/>
            <wp:effectExtent l="0" t="0" r="0" b="5080"/>
            <wp:docPr id="2" name="Рисунок 2" descr="C:\Users\user\Desktop\Безымян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Безымянный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785" cy="763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695" w:rsidRPr="007B4695" w:rsidRDefault="007B4695" w:rsidP="007B4695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</w:pPr>
      <w:r w:rsidRPr="007B4695"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  <w:lastRenderedPageBreak/>
        <w:t>Публикация № 3</w:t>
      </w:r>
    </w:p>
    <w:p w:rsidR="007B4695" w:rsidRPr="007B4695" w:rsidRDefault="007B4695" w:rsidP="007B4695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</w:pPr>
    </w:p>
    <w:p w:rsidR="007B4695" w:rsidRPr="007B4695" w:rsidRDefault="007B4695" w:rsidP="007B4695">
      <w:pPr>
        <w:spacing w:after="0" w:line="420" w:lineRule="atLeast"/>
        <w:outlineLvl w:val="0"/>
        <w:rPr>
          <w:rFonts w:ascii="Times New Roman" w:eastAsia="Times New Roman" w:hAnsi="Times New Roman" w:cs="Times New Roman"/>
          <w:bCs/>
          <w:color w:val="000000"/>
          <w:spacing w:val="-15"/>
          <w:kern w:val="36"/>
          <w:sz w:val="26"/>
          <w:szCs w:val="26"/>
          <w:lang w:val="kk-KZ" w:eastAsia="ru-RU"/>
        </w:rPr>
      </w:pPr>
      <w:r w:rsidRPr="007B4695"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  <w:t xml:space="preserve">Название: </w:t>
      </w:r>
      <w:r w:rsidRPr="007B4695"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  <w:t>Бизнес с женским лицом</w:t>
      </w:r>
    </w:p>
    <w:p w:rsidR="007B4695" w:rsidRPr="007B4695" w:rsidRDefault="007B4695" w:rsidP="007B4695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</w:pPr>
      <w:r w:rsidRPr="007B4695"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  <w:t xml:space="preserve">Дата: </w:t>
      </w:r>
      <w:r w:rsidRPr="007B4695"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  <w:t>26 июня 2015 г.</w:t>
      </w:r>
    </w:p>
    <w:p w:rsidR="007B4695" w:rsidRPr="007B4695" w:rsidRDefault="007B4695" w:rsidP="007B4695">
      <w:pPr>
        <w:spacing w:after="0" w:line="240" w:lineRule="auto"/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</w:pPr>
      <w:r w:rsidRPr="007B4695"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  <w:t xml:space="preserve">Источник: </w:t>
      </w:r>
      <w:r w:rsidRPr="007B4695"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  <w:t>Казахстанская правда</w:t>
      </w:r>
    </w:p>
    <w:p w:rsidR="007B4695" w:rsidRPr="007B4695" w:rsidRDefault="007B4695" w:rsidP="007B4695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</w:pPr>
      <w:r w:rsidRPr="007B4695"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  <w:t xml:space="preserve">Автор: </w:t>
      </w:r>
      <w:r w:rsidRPr="007B4695">
        <w:rPr>
          <w:rFonts w:ascii="Times New Roman" w:eastAsia="Times New Roman" w:hAnsi="Times New Roman" w:cs="Times New Roman"/>
          <w:sz w:val="26"/>
          <w:szCs w:val="26"/>
          <w:lang w:val="kk-KZ" w:eastAsia="ru-RU"/>
        </w:rPr>
        <w:t>Чингиз Ташенов</w:t>
      </w:r>
    </w:p>
    <w:p w:rsidR="007B4695" w:rsidRPr="007B4695" w:rsidRDefault="007B4695" w:rsidP="007B469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6"/>
          <w:szCs w:val="26"/>
          <w:lang w:val="kk-KZ" w:eastAsia="ru-RU"/>
        </w:rPr>
      </w:pPr>
    </w:p>
    <w:p w:rsidR="007B4695" w:rsidRPr="007B4695" w:rsidRDefault="007B4695" w:rsidP="007B4695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6"/>
          <w:szCs w:val="26"/>
          <w:lang w:eastAsia="ru-RU"/>
        </w:rPr>
        <w:drawing>
          <wp:inline distT="0" distB="0" distL="0" distR="0">
            <wp:extent cx="6241415" cy="7442835"/>
            <wp:effectExtent l="0" t="0" r="6985" b="5715"/>
            <wp:docPr id="1" name="Рисунок 1" descr="G:\газет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газета 00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1415" cy="744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695" w:rsidRPr="007B4695" w:rsidRDefault="007B4695" w:rsidP="007B469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val="kk-KZ" w:eastAsia="ru-RU"/>
        </w:rPr>
      </w:pPr>
    </w:p>
    <w:p w:rsidR="007B4695" w:rsidRPr="007B4695" w:rsidRDefault="007B4695" w:rsidP="007B4695">
      <w:pPr>
        <w:rPr>
          <w:rFonts w:ascii="Calibri" w:eastAsia="Times New Roman" w:hAnsi="Calibri" w:cs="Times New Roman"/>
          <w:b/>
          <w:sz w:val="28"/>
          <w:szCs w:val="28"/>
          <w:lang w:eastAsia="ru-RU"/>
        </w:rPr>
      </w:pPr>
      <w:r w:rsidRPr="007B4695">
        <w:rPr>
          <w:rFonts w:ascii="Calibri" w:eastAsia="Times New Roman" w:hAnsi="Calibri" w:cs="Times New Roman"/>
          <w:b/>
          <w:sz w:val="28"/>
          <w:szCs w:val="28"/>
          <w:lang w:eastAsia="ru-RU"/>
        </w:rPr>
        <w:lastRenderedPageBreak/>
        <w:t>БЛАГОДАРНОСТЬ ФОНДУ «ДАМУ»</w:t>
      </w:r>
    </w:p>
    <w:p w:rsidR="007B4695" w:rsidRPr="007B4695" w:rsidRDefault="007B4695" w:rsidP="007B4695">
      <w:pPr>
        <w:rPr>
          <w:rFonts w:ascii="Calibri" w:eastAsia="Times New Roman" w:hAnsi="Calibri" w:cs="Times New Roman"/>
          <w:lang w:eastAsia="ru-RU"/>
        </w:rPr>
      </w:pPr>
    </w:p>
    <w:p w:rsidR="007B4695" w:rsidRPr="007B4695" w:rsidRDefault="007B4695" w:rsidP="007B4695">
      <w:pPr>
        <w:rPr>
          <w:rFonts w:ascii="Calibri" w:eastAsia="Times New Roman" w:hAnsi="Calibri" w:cs="Times New Roman"/>
          <w:b/>
          <w:sz w:val="28"/>
          <w:szCs w:val="28"/>
          <w:lang w:eastAsia="ru-RU"/>
        </w:rPr>
      </w:pPr>
      <w:r w:rsidRPr="007B4695">
        <w:rPr>
          <w:rFonts w:ascii="Calibri" w:eastAsia="Times New Roman" w:hAnsi="Calibri" w:cs="Times New Roman"/>
          <w:b/>
          <w:sz w:val="28"/>
          <w:szCs w:val="28"/>
          <w:lang w:eastAsia="ru-RU"/>
        </w:rPr>
        <w:t>Ассоциация деловых женщин Казахстана выражает АО «Фонд развития предпринимательства «Даму» искреннюю благодарность за помощь в подготовке и проведении семинара для женщин-предпринимателей в г. Астана.</w:t>
      </w:r>
    </w:p>
    <w:p w:rsidR="007B4695" w:rsidRPr="007B4695" w:rsidRDefault="007B4695" w:rsidP="007B4695">
      <w:pPr>
        <w:rPr>
          <w:rFonts w:ascii="Calibri" w:eastAsia="Times New Roman" w:hAnsi="Calibri" w:cs="Times New Roman"/>
          <w:b/>
          <w:sz w:val="28"/>
          <w:szCs w:val="28"/>
          <w:lang w:eastAsia="ru-RU"/>
        </w:rPr>
      </w:pPr>
      <w:r w:rsidRPr="007B4695">
        <w:rPr>
          <w:rFonts w:ascii="Calibri" w:eastAsia="Times New Roman" w:hAnsi="Calibri" w:cs="Times New Roman"/>
          <w:b/>
          <w:sz w:val="28"/>
          <w:szCs w:val="28"/>
          <w:lang w:eastAsia="ru-RU"/>
        </w:rPr>
        <w:t>Организация семинара показала профессиональный подход в реализации концепции мероприятия. Участники семинара получили конкретные практические советы и информацию по участию в государственных программах поддержки малого и среднего бизнеса в рамках реализвации Послания Главы государства народу Казахстана «Нурлыжол – путь в будущее».</w:t>
      </w:r>
    </w:p>
    <w:p w:rsidR="007B4695" w:rsidRPr="007B4695" w:rsidRDefault="007B4695" w:rsidP="007B4695">
      <w:pPr>
        <w:rPr>
          <w:rFonts w:ascii="Calibri" w:eastAsia="Times New Roman" w:hAnsi="Calibri" w:cs="Times New Roman"/>
          <w:b/>
          <w:sz w:val="28"/>
          <w:szCs w:val="28"/>
          <w:lang w:eastAsia="ru-RU"/>
        </w:rPr>
      </w:pPr>
      <w:r w:rsidRPr="007B4695">
        <w:rPr>
          <w:rFonts w:ascii="Calibri" w:eastAsia="Times New Roman" w:hAnsi="Calibri" w:cs="Times New Roman"/>
          <w:b/>
          <w:sz w:val="28"/>
          <w:szCs w:val="28"/>
          <w:lang w:eastAsia="ru-RU"/>
        </w:rPr>
        <w:t>Все, кто участвовал в семинаре, были чрезвычайно удовлетворены тем, как все организовано и проведено.</w:t>
      </w:r>
    </w:p>
    <w:p w:rsidR="007B4695" w:rsidRPr="007B4695" w:rsidRDefault="007B4695" w:rsidP="007B4695">
      <w:pPr>
        <w:rPr>
          <w:rFonts w:ascii="Calibri" w:eastAsia="Times New Roman" w:hAnsi="Calibri" w:cs="Times New Roman"/>
          <w:b/>
          <w:sz w:val="28"/>
          <w:szCs w:val="28"/>
          <w:lang w:eastAsia="ru-RU"/>
        </w:rPr>
      </w:pPr>
      <w:r w:rsidRPr="007B4695">
        <w:rPr>
          <w:rFonts w:ascii="Calibri" w:eastAsia="Times New Roman" w:hAnsi="Calibri" w:cs="Times New Roman"/>
          <w:b/>
          <w:sz w:val="28"/>
          <w:szCs w:val="28"/>
          <w:lang w:eastAsia="ru-RU"/>
        </w:rPr>
        <w:t>Надеемся на дальнейшее взаимополезное сотрудничество и желаем успехов в Вашей плодотворной деятельности.</w:t>
      </w:r>
    </w:p>
    <w:p w:rsidR="007B4695" w:rsidRPr="007B4695" w:rsidRDefault="007B4695" w:rsidP="007B4695">
      <w:pPr>
        <w:rPr>
          <w:rFonts w:ascii="Calibri" w:eastAsia="Times New Roman" w:hAnsi="Calibri" w:cs="Times New Roman"/>
          <w:b/>
          <w:sz w:val="28"/>
          <w:szCs w:val="28"/>
          <w:lang w:eastAsia="ru-RU"/>
        </w:rPr>
      </w:pPr>
    </w:p>
    <w:p w:rsidR="007B4695" w:rsidRPr="007B4695" w:rsidRDefault="007B4695" w:rsidP="007B4695">
      <w:pPr>
        <w:rPr>
          <w:rFonts w:ascii="Calibri" w:eastAsia="Times New Roman" w:hAnsi="Calibri" w:cs="Times New Roman"/>
          <w:b/>
          <w:sz w:val="28"/>
          <w:szCs w:val="28"/>
          <w:lang w:eastAsia="ru-RU"/>
        </w:rPr>
      </w:pPr>
    </w:p>
    <w:p w:rsidR="007B4695" w:rsidRPr="007B4695" w:rsidRDefault="007B4695" w:rsidP="007B4695">
      <w:pPr>
        <w:rPr>
          <w:rFonts w:ascii="Calibri" w:eastAsia="Times New Roman" w:hAnsi="Calibri" w:cs="Times New Roman"/>
          <w:b/>
          <w:sz w:val="28"/>
          <w:szCs w:val="28"/>
          <w:lang w:eastAsia="ru-RU"/>
        </w:rPr>
      </w:pPr>
    </w:p>
    <w:p w:rsidR="007B4695" w:rsidRPr="007B4695" w:rsidRDefault="007B4695" w:rsidP="007B4695">
      <w:pPr>
        <w:rPr>
          <w:rFonts w:ascii="Calibri" w:eastAsia="Times New Roman" w:hAnsi="Calibri" w:cs="Times New Roman"/>
          <w:b/>
          <w:sz w:val="28"/>
          <w:szCs w:val="28"/>
          <w:lang w:eastAsia="ru-RU"/>
        </w:rPr>
      </w:pPr>
      <w:r w:rsidRPr="007B4695">
        <w:rPr>
          <w:rFonts w:ascii="Calibri" w:eastAsia="Times New Roman" w:hAnsi="Calibri" w:cs="Times New Roman"/>
          <w:b/>
          <w:sz w:val="28"/>
          <w:szCs w:val="28"/>
          <w:lang w:eastAsia="ru-RU"/>
        </w:rPr>
        <w:t xml:space="preserve">С уважением, Сарсембаева Р.Б. </w:t>
      </w:r>
    </w:p>
    <w:p w:rsidR="007B4695" w:rsidRPr="007B4695" w:rsidRDefault="007B4695" w:rsidP="007B4695">
      <w:pPr>
        <w:rPr>
          <w:rFonts w:ascii="Calibri" w:eastAsia="Times New Roman" w:hAnsi="Calibri" w:cs="Times New Roman"/>
          <w:b/>
          <w:sz w:val="28"/>
          <w:szCs w:val="28"/>
          <w:lang w:eastAsia="ru-RU"/>
        </w:rPr>
      </w:pPr>
      <w:r w:rsidRPr="007B4695">
        <w:rPr>
          <w:rFonts w:ascii="Calibri" w:eastAsia="Times New Roman" w:hAnsi="Calibri" w:cs="Times New Roman"/>
          <w:b/>
          <w:sz w:val="28"/>
          <w:szCs w:val="28"/>
          <w:lang w:eastAsia="ru-RU"/>
        </w:rPr>
        <w:t>Президент ОО «Ассоциация деловых женщин Казахстана»</w:t>
      </w:r>
    </w:p>
    <w:p w:rsidR="007B4695" w:rsidRPr="007B4695" w:rsidRDefault="007B4695" w:rsidP="007B4695">
      <w:pPr>
        <w:rPr>
          <w:rFonts w:ascii="Calibri" w:eastAsia="Times New Roman" w:hAnsi="Calibri" w:cs="Times New Roman"/>
          <w:b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val="kk-KZ"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val="kk-KZ"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val="kk-KZ"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val="kk-KZ" w:eastAsia="ru-RU"/>
        </w:rPr>
      </w:pPr>
    </w:p>
    <w:p w:rsidR="007B4695" w:rsidRPr="007B4695" w:rsidRDefault="007B4695" w:rsidP="007B469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val="kk-KZ" w:eastAsia="ru-RU"/>
        </w:rPr>
      </w:pPr>
    </w:p>
    <w:p w:rsidR="001A65F8" w:rsidRPr="007B4695" w:rsidRDefault="001A65F8">
      <w:pPr>
        <w:rPr>
          <w:lang w:val="kk-KZ"/>
        </w:rPr>
      </w:pPr>
    </w:p>
    <w:sectPr w:rsidR="001A65F8" w:rsidRPr="007B4695" w:rsidSect="0071652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56E18" w:rsidRDefault="00856E18" w:rsidP="003070F1">
      <w:pPr>
        <w:spacing w:after="0" w:line="240" w:lineRule="auto"/>
      </w:pPr>
      <w:r>
        <w:separator/>
      </w:r>
    </w:p>
  </w:endnote>
  <w:endnote w:type="continuationSeparator" w:id="1">
    <w:p w:rsidR="00856E18" w:rsidRDefault="00856E18" w:rsidP="003070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20B50" w:rsidRPr="008938EA" w:rsidRDefault="00F63726">
    <w:pPr>
      <w:pStyle w:val="a3"/>
      <w:jc w:val="right"/>
      <w:rPr>
        <w:rFonts w:ascii="Times New Roman" w:hAnsi="Times New Roman"/>
      </w:rPr>
    </w:pPr>
    <w:r w:rsidRPr="008938EA">
      <w:rPr>
        <w:rFonts w:ascii="Times New Roman" w:hAnsi="Times New Roman"/>
      </w:rPr>
      <w:fldChar w:fldCharType="begin"/>
    </w:r>
    <w:r w:rsidR="007B4695" w:rsidRPr="008938EA">
      <w:rPr>
        <w:rFonts w:ascii="Times New Roman" w:hAnsi="Times New Roman"/>
      </w:rPr>
      <w:instrText xml:space="preserve"> PAGE   \* MERGEFORMAT </w:instrText>
    </w:r>
    <w:r w:rsidRPr="008938EA">
      <w:rPr>
        <w:rFonts w:ascii="Times New Roman" w:hAnsi="Times New Roman"/>
      </w:rPr>
      <w:fldChar w:fldCharType="separate"/>
    </w:r>
    <w:r w:rsidR="00B47F81">
      <w:rPr>
        <w:rFonts w:ascii="Times New Roman" w:hAnsi="Times New Roman"/>
        <w:noProof/>
      </w:rPr>
      <w:t>28</w:t>
    </w:r>
    <w:r w:rsidRPr="008938EA">
      <w:rPr>
        <w:rFonts w:ascii="Times New Roman" w:hAnsi="Times New Roman"/>
      </w:rPr>
      <w:fldChar w:fldCharType="end"/>
    </w:r>
  </w:p>
  <w:p w:rsidR="00D20B50" w:rsidRDefault="00856E18">
    <w:pPr>
      <w:pStyle w:val="a3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56E18" w:rsidRDefault="00856E18" w:rsidP="003070F1">
      <w:pPr>
        <w:spacing w:after="0" w:line="240" w:lineRule="auto"/>
      </w:pPr>
      <w:r>
        <w:separator/>
      </w:r>
    </w:p>
  </w:footnote>
  <w:footnote w:type="continuationSeparator" w:id="1">
    <w:p w:rsidR="00856E18" w:rsidRDefault="00856E18" w:rsidP="003070F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31D67F4"/>
    <w:multiLevelType w:val="hybridMultilevel"/>
    <w:tmpl w:val="575E16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455C07"/>
    <w:rsid w:val="001A65F8"/>
    <w:rsid w:val="003070F1"/>
    <w:rsid w:val="00455C07"/>
    <w:rsid w:val="004D4BBE"/>
    <w:rsid w:val="007B4695"/>
    <w:rsid w:val="00856E18"/>
    <w:rsid w:val="00B47F81"/>
    <w:rsid w:val="00F6372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070F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semiHidden/>
    <w:unhideWhenUsed/>
    <w:rsid w:val="007B469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Нижний колонтитул Знак"/>
    <w:basedOn w:val="a0"/>
    <w:link w:val="a3"/>
    <w:uiPriority w:val="99"/>
    <w:semiHidden/>
    <w:rsid w:val="007B4695"/>
  </w:style>
  <w:style w:type="table" w:styleId="a5">
    <w:name w:val="Table Grid"/>
    <w:basedOn w:val="a1"/>
    <w:uiPriority w:val="59"/>
    <w:rsid w:val="007B4695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7B46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B4695"/>
    <w:rPr>
      <w:rFonts w:ascii="Tahoma" w:hAnsi="Tahoma" w:cs="Tahoma"/>
      <w:sz w:val="16"/>
      <w:szCs w:val="16"/>
    </w:rPr>
  </w:style>
  <w:style w:type="paragraph" w:styleId="a8">
    <w:name w:val="No Spacing"/>
    <w:link w:val="a9"/>
    <w:uiPriority w:val="1"/>
    <w:qFormat/>
    <w:rsid w:val="004D4BBE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9">
    <w:name w:val="Без интервала Знак"/>
    <w:basedOn w:val="a0"/>
    <w:link w:val="a8"/>
    <w:uiPriority w:val="1"/>
    <w:locked/>
    <w:rsid w:val="004D4BBE"/>
    <w:rPr>
      <w:rFonts w:ascii="Calibri" w:eastAsia="Times New Roman" w:hAnsi="Calibri" w:cs="Times New Roman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semiHidden/>
    <w:unhideWhenUsed/>
    <w:rsid w:val="007B469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Нижний колонтитул Знак"/>
    <w:basedOn w:val="a0"/>
    <w:link w:val="a3"/>
    <w:uiPriority w:val="99"/>
    <w:semiHidden/>
    <w:rsid w:val="007B4695"/>
  </w:style>
  <w:style w:type="table" w:styleId="a5">
    <w:name w:val="Table Grid"/>
    <w:basedOn w:val="a1"/>
    <w:uiPriority w:val="59"/>
    <w:rsid w:val="007B4695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7B46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B469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6.jpeg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5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hyperlink" Target="http://bnews.kz/ru/news/region/54/" TargetMode="External"/><Relationship Id="rId37" Type="http://schemas.openxmlformats.org/officeDocument/2006/relationships/image" Target="media/image29.jpeg"/><Relationship Id="rId40" Type="http://schemas.microsoft.com/office/2007/relationships/stylesWithEffects" Target="stylesWithEffects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emf"/><Relationship Id="rId36" Type="http://schemas.openxmlformats.org/officeDocument/2006/relationships/image" Target="media/image28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emf"/><Relationship Id="rId30" Type="http://schemas.openxmlformats.org/officeDocument/2006/relationships/image" Target="media/image23.emf"/><Relationship Id="rId35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28</Pages>
  <Words>2277</Words>
  <Characters>12982</Characters>
  <Application>Microsoft Office Word</Application>
  <DocSecurity>0</DocSecurity>
  <Lines>108</Lines>
  <Paragraphs>30</Paragraphs>
  <ScaleCrop>false</ScaleCrop>
  <Company/>
  <LinksUpToDate>false</LinksUpToDate>
  <CharactersWithSpaces>15229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pc1</cp:lastModifiedBy>
  <cp:revision>4</cp:revision>
  <dcterms:created xsi:type="dcterms:W3CDTF">2015-07-01T10:25:00Z</dcterms:created>
  <dcterms:modified xsi:type="dcterms:W3CDTF">2015-07-02T06:38:00Z</dcterms:modified>
</cp:coreProperties>
</file>