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969" w:rsidRDefault="00124969" w:rsidP="001249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6953"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04846A43" wp14:editId="66ED2F08">
            <wp:extent cx="2158409" cy="2055627"/>
            <wp:effectExtent l="0" t="0" r="0" b="1905"/>
            <wp:docPr id="15" name="Рисунок 15" descr="C:\Documents and Settings\user\Рабочий стол\ЛОГО_АДЖ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Documents and Settings\user\Рабочий стол\ЛОГО_АДЖК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69" t="11404" r="11024" b="10527"/>
                    <a:stretch/>
                  </pic:blipFill>
                  <pic:spPr bwMode="auto">
                    <a:xfrm>
                      <a:off x="0" y="0"/>
                      <a:ext cx="2156681" cy="2053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4969" w:rsidRPr="00D10952" w:rsidRDefault="00124969" w:rsidP="00D10952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D3E30" w:rsidRPr="00535FC1" w:rsidRDefault="003C196E" w:rsidP="00113E9B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5FC1">
        <w:rPr>
          <w:rFonts w:ascii="Times New Roman" w:hAnsi="Times New Roman" w:cs="Times New Roman"/>
          <w:b/>
          <w:sz w:val="28"/>
          <w:szCs w:val="28"/>
          <w:lang w:val="kk-KZ"/>
        </w:rPr>
        <w:t>БАСПАСӨЗ ХАБАРЛАМАСЫ</w:t>
      </w:r>
    </w:p>
    <w:p w:rsidR="007E7F20" w:rsidRDefault="007E7F20" w:rsidP="007E7F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35FC1">
        <w:rPr>
          <w:rFonts w:ascii="Times New Roman" w:hAnsi="Times New Roman" w:cs="Times New Roman"/>
          <w:b/>
          <w:sz w:val="28"/>
          <w:szCs w:val="28"/>
          <w:lang w:val="kk-KZ"/>
        </w:rPr>
        <w:t>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әрсенбі күні, </w:t>
      </w:r>
      <w:r w:rsidRPr="00535FC1">
        <w:rPr>
          <w:rFonts w:ascii="Times New Roman" w:hAnsi="Times New Roman" w:cs="Times New Roman"/>
          <w:b/>
          <w:sz w:val="28"/>
          <w:szCs w:val="28"/>
          <w:lang w:val="kk-KZ"/>
        </w:rPr>
        <w:t>2017 жылы 30 тамызда Астана қаласында «Әйелдер кәсіпкерлігін дамытудың жаңа мүмкіндіктері»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атты </w:t>
      </w:r>
      <w:r w:rsidRPr="00535FC1">
        <w:rPr>
          <w:rFonts w:ascii="Times New Roman" w:hAnsi="Times New Roman" w:cs="Times New Roman"/>
          <w:b/>
          <w:sz w:val="28"/>
          <w:szCs w:val="28"/>
          <w:lang w:val="kk-KZ"/>
        </w:rPr>
        <w:t>Халықаралық Бизнес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-</w:t>
      </w:r>
      <w:r w:rsidRPr="00535FC1">
        <w:rPr>
          <w:rFonts w:ascii="Times New Roman" w:hAnsi="Times New Roman" w:cs="Times New Roman"/>
          <w:b/>
          <w:sz w:val="28"/>
          <w:szCs w:val="28"/>
          <w:lang w:val="kk-KZ"/>
        </w:rPr>
        <w:t>Конференциясы өтеді,</w:t>
      </w:r>
    </w:p>
    <w:p w:rsidR="007E7F20" w:rsidRPr="007E7F20" w:rsidRDefault="007E7F20" w:rsidP="007E7F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7F20">
        <w:rPr>
          <w:rFonts w:ascii="Times New Roman" w:hAnsi="Times New Roman" w:cs="Times New Roman"/>
          <w:b/>
          <w:sz w:val="28"/>
          <w:szCs w:val="28"/>
          <w:lang w:val="kk-KZ"/>
        </w:rPr>
        <w:t>«Rixos-Astana» қонақ үйі «Жер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ұйық</w:t>
      </w:r>
      <w:r w:rsidRPr="007E7F20">
        <w:rPr>
          <w:rFonts w:ascii="Times New Roman" w:hAnsi="Times New Roman" w:cs="Times New Roman"/>
          <w:b/>
          <w:sz w:val="28"/>
          <w:szCs w:val="28"/>
          <w:lang w:val="kk-KZ"/>
        </w:rPr>
        <w:t>» залы.</w:t>
      </w:r>
    </w:p>
    <w:p w:rsidR="007E7F20" w:rsidRPr="007E7F20" w:rsidRDefault="007E7F20" w:rsidP="007E7F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7E7F20">
        <w:rPr>
          <w:rFonts w:ascii="Times New Roman" w:hAnsi="Times New Roman" w:cs="Times New Roman"/>
          <w:b/>
          <w:sz w:val="28"/>
          <w:szCs w:val="28"/>
          <w:lang w:val="kk-KZ"/>
        </w:rPr>
        <w:t>Басталуы - сағат 09: 30-да.</w:t>
      </w:r>
    </w:p>
    <w:p w:rsidR="00704F57" w:rsidRPr="007E7F20" w:rsidRDefault="00704F57" w:rsidP="00704F5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kk-KZ"/>
        </w:rPr>
      </w:pPr>
    </w:p>
    <w:p w:rsidR="00641D43" w:rsidRPr="00641D43" w:rsidRDefault="00641D43" w:rsidP="000C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641D43">
        <w:rPr>
          <w:rFonts w:ascii="Times New Roman" w:hAnsi="Times New Roman" w:cs="Times New Roman"/>
          <w:sz w:val="28"/>
          <w:szCs w:val="28"/>
          <w:lang w:val="kk-KZ"/>
        </w:rPr>
        <w:t>Әйелдер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кәсібін</w:t>
      </w:r>
      <w:r w:rsidRPr="00641D43">
        <w:rPr>
          <w:rFonts w:ascii="Times New Roman" w:hAnsi="Times New Roman" w:cs="Times New Roman"/>
          <w:sz w:val="28"/>
          <w:szCs w:val="28"/>
          <w:lang w:val="kk-KZ"/>
        </w:rPr>
        <w:t xml:space="preserve"> дамыту еліміздің жалпы іскерлік ахуалымен тығыз байланысты, бұл біздің еліміздегі шағын және орта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кәсібінде </w:t>
      </w:r>
      <w:r w:rsidRPr="00641D43">
        <w:rPr>
          <w:rFonts w:ascii="Times New Roman" w:hAnsi="Times New Roman" w:cs="Times New Roman"/>
          <w:sz w:val="28"/>
          <w:szCs w:val="28"/>
          <w:lang w:val="kk-KZ"/>
        </w:rPr>
        <w:t>(бұдан әрі - ШОБ) әйелдер үлесінің артуымен расталады.</w:t>
      </w:r>
      <w:r w:rsidRPr="00641D43">
        <w:rPr>
          <w:lang w:val="kk-KZ"/>
        </w:rPr>
        <w:t xml:space="preserve"> </w:t>
      </w:r>
      <w:r w:rsidRPr="00641D43">
        <w:rPr>
          <w:rFonts w:ascii="Times New Roman" w:hAnsi="Times New Roman" w:cs="Times New Roman"/>
          <w:sz w:val="28"/>
          <w:szCs w:val="28"/>
          <w:lang w:val="kk-KZ"/>
        </w:rPr>
        <w:t>Бүгінгі таңда</w:t>
      </w:r>
      <w:r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641D43">
        <w:rPr>
          <w:rFonts w:ascii="Times New Roman" w:hAnsi="Times New Roman" w:cs="Times New Roman"/>
          <w:sz w:val="28"/>
          <w:szCs w:val="28"/>
          <w:lang w:val="kk-KZ"/>
        </w:rPr>
        <w:t xml:space="preserve"> елде орта есеппен ШОБ субъектілерінің 42% -ы барлық жұмыс орындарының 30% -нан астамын қамтамасыз ететін әйелдер басқарады.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Ал әйелдердің елдге</w:t>
      </w:r>
      <w:r w:rsidRPr="00641D43">
        <w:rPr>
          <w:rFonts w:ascii="Times New Roman" w:hAnsi="Times New Roman" w:cs="Times New Roman"/>
          <w:sz w:val="28"/>
          <w:szCs w:val="28"/>
          <w:lang w:val="kk-KZ"/>
        </w:rPr>
        <w:t xml:space="preserve"> ЖІӨ-ге қосқан үлесі шамамен 40% құрайды.</w:t>
      </w:r>
    </w:p>
    <w:p w:rsidR="00E23CCE" w:rsidRDefault="00E23CCE" w:rsidP="000C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E23CCE">
        <w:rPr>
          <w:rFonts w:ascii="Times New Roman" w:hAnsi="Times New Roman" w:cs="Times New Roman"/>
          <w:sz w:val="28"/>
          <w:szCs w:val="28"/>
          <w:lang w:val="kk-KZ"/>
        </w:rPr>
        <w:t>ШОБ секторының дамуының оң динамикасы - ағымдағы мемлекет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саясатының</w:t>
      </w:r>
      <w:r w:rsidRPr="00E23CCE">
        <w:rPr>
          <w:rFonts w:ascii="Times New Roman" w:hAnsi="Times New Roman" w:cs="Times New Roman"/>
          <w:sz w:val="28"/>
          <w:szCs w:val="28"/>
          <w:lang w:val="kk-KZ"/>
        </w:rPr>
        <w:t xml:space="preserve"> кәсіпкерлікті табысты дамыту, инвестиция тарту және хал</w:t>
      </w:r>
      <w:r w:rsidR="00355E6A">
        <w:rPr>
          <w:rFonts w:ascii="Times New Roman" w:hAnsi="Times New Roman" w:cs="Times New Roman"/>
          <w:sz w:val="28"/>
          <w:szCs w:val="28"/>
          <w:lang w:val="kk-KZ"/>
        </w:rPr>
        <w:t xml:space="preserve">ықаралық ынтымақтастықты дамытуына </w:t>
      </w:r>
      <w:r w:rsidRPr="00E23CCE">
        <w:rPr>
          <w:rFonts w:ascii="Times New Roman" w:hAnsi="Times New Roman" w:cs="Times New Roman"/>
          <w:sz w:val="28"/>
          <w:szCs w:val="28"/>
          <w:lang w:val="kk-KZ"/>
        </w:rPr>
        <w:t>жағдай жасау</w:t>
      </w:r>
      <w:r>
        <w:rPr>
          <w:rFonts w:ascii="Times New Roman" w:hAnsi="Times New Roman" w:cs="Times New Roman"/>
          <w:sz w:val="28"/>
          <w:szCs w:val="28"/>
          <w:lang w:val="kk-KZ"/>
        </w:rPr>
        <w:t>ының нәтижесі</w:t>
      </w:r>
      <w:r w:rsidRPr="00E23CCE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B57F62" w:rsidRDefault="001A7839" w:rsidP="000C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A7839">
        <w:rPr>
          <w:rFonts w:ascii="Times New Roman" w:hAnsi="Times New Roman" w:cs="Times New Roman"/>
          <w:sz w:val="28"/>
          <w:szCs w:val="28"/>
          <w:lang w:val="kk-KZ"/>
        </w:rPr>
        <w:t>Осыған орай, жастар кәсіпкерлігін дамыту үшін үлкен мүмкіндіктер бар.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Кыздар мен жас әйелдер өздерінің мүмкіндіктерін кәсіпкерлікте ынталана іске асырады, алайда оларға нақты қолдау және көмек керек.  Осыған байланысты, Қ</w:t>
      </w:r>
      <w:r w:rsidRPr="001A7839">
        <w:rPr>
          <w:rFonts w:ascii="Times New Roman" w:hAnsi="Times New Roman" w:cs="Times New Roman"/>
          <w:sz w:val="28"/>
          <w:szCs w:val="28"/>
          <w:lang w:val="kk-KZ"/>
        </w:rPr>
        <w:t>азақстанның іскер әйелдер қауымдастығы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бүкіл ел бойынша  «Жас қанаттар» атты бөлімін құрды, оған 18 жастан 35 жасқа дейінгі, жаңадан 6 айдан 2 жыл аралығында кәсіпкерлікпен айналысатын  жас қыздар мен әйелдер кіреді. </w:t>
      </w:r>
    </w:p>
    <w:p w:rsidR="00B57F62" w:rsidRDefault="00B57F62" w:rsidP="000C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57F62">
        <w:rPr>
          <w:rFonts w:ascii="Times New Roman" w:hAnsi="Times New Roman" w:cs="Times New Roman"/>
          <w:sz w:val="28"/>
          <w:szCs w:val="28"/>
          <w:lang w:val="kk-KZ"/>
        </w:rPr>
        <w:t>Қауымдастық, өз кезегінде, «Менторинг» бағдарламас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ы түрінде өз көмегін ұсынады, ол </w:t>
      </w:r>
      <w:r w:rsidRPr="00B57F62">
        <w:rPr>
          <w:rFonts w:ascii="Times New Roman" w:hAnsi="Times New Roman" w:cs="Times New Roman"/>
          <w:sz w:val="28"/>
          <w:szCs w:val="28"/>
          <w:lang w:val="kk-KZ"/>
        </w:rPr>
        <w:t xml:space="preserve"> сәтті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лікке жеткен кәсіпкер әйелдер </w:t>
      </w:r>
      <w:r w:rsidRPr="00B57F62">
        <w:rPr>
          <w:rFonts w:ascii="Times New Roman" w:hAnsi="Times New Roman" w:cs="Times New Roman"/>
          <w:sz w:val="28"/>
          <w:szCs w:val="28"/>
          <w:lang w:val="kk-KZ"/>
        </w:rPr>
        <w:t>өздерінің тәжірибесін, білімдерін, дағдыларын және басқа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кәсіпкерлік құзыреттерін жас кәсіпкерлерге</w:t>
      </w:r>
      <w:r w:rsidRPr="00B57F62">
        <w:rPr>
          <w:rFonts w:ascii="Times New Roman" w:hAnsi="Times New Roman" w:cs="Times New Roman"/>
          <w:sz w:val="28"/>
          <w:szCs w:val="28"/>
          <w:lang w:val="kk-KZ"/>
        </w:rPr>
        <w:t xml:space="preserve"> береді.</w:t>
      </w:r>
    </w:p>
    <w:p w:rsidR="00B57F62" w:rsidRDefault="00B57F62" w:rsidP="000C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27A3">
        <w:rPr>
          <w:rFonts w:ascii="Times New Roman" w:hAnsi="Times New Roman" w:cs="Times New Roman"/>
          <w:sz w:val="28"/>
          <w:szCs w:val="28"/>
          <w:lang w:val="kk-KZ"/>
        </w:rPr>
        <w:t xml:space="preserve">Қауымдастық </w:t>
      </w:r>
      <w:r w:rsidR="003D27A3">
        <w:rPr>
          <w:rFonts w:ascii="Times New Roman" w:hAnsi="Times New Roman" w:cs="Times New Roman"/>
          <w:sz w:val="28"/>
          <w:szCs w:val="28"/>
          <w:lang w:val="kk-KZ"/>
        </w:rPr>
        <w:t xml:space="preserve">стартаптарға </w:t>
      </w:r>
      <w:r w:rsidRPr="003D27A3">
        <w:rPr>
          <w:rFonts w:ascii="Times New Roman" w:hAnsi="Times New Roman" w:cs="Times New Roman"/>
          <w:sz w:val="28"/>
          <w:szCs w:val="28"/>
          <w:lang w:val="kk-KZ"/>
        </w:rPr>
        <w:t>«Іскерлік қарым-қа</w:t>
      </w:r>
      <w:r w:rsidR="003D27A3">
        <w:rPr>
          <w:rFonts w:ascii="Times New Roman" w:hAnsi="Times New Roman" w:cs="Times New Roman"/>
          <w:sz w:val="28"/>
          <w:szCs w:val="28"/>
          <w:lang w:val="kk-KZ"/>
        </w:rPr>
        <w:t xml:space="preserve">тынастар» бағдарламасына қатысуын </w:t>
      </w:r>
      <w:r w:rsidRPr="003D27A3">
        <w:rPr>
          <w:rFonts w:ascii="Times New Roman" w:hAnsi="Times New Roman" w:cs="Times New Roman"/>
          <w:sz w:val="28"/>
          <w:szCs w:val="28"/>
          <w:lang w:val="kk-KZ"/>
        </w:rPr>
        <w:t>ұсынады, бұл ішкі және сыртқы нарықтағы отандық өнімдер</w:t>
      </w:r>
      <w:r w:rsidR="003D27A3">
        <w:rPr>
          <w:rFonts w:ascii="Times New Roman" w:hAnsi="Times New Roman" w:cs="Times New Roman"/>
          <w:sz w:val="28"/>
          <w:szCs w:val="28"/>
          <w:lang w:val="kk-KZ"/>
        </w:rPr>
        <w:t>ін</w:t>
      </w:r>
      <w:r w:rsidRPr="003D27A3">
        <w:rPr>
          <w:rFonts w:ascii="Times New Roman" w:hAnsi="Times New Roman" w:cs="Times New Roman"/>
          <w:sz w:val="28"/>
          <w:szCs w:val="28"/>
          <w:lang w:val="kk-KZ"/>
        </w:rPr>
        <w:t xml:space="preserve"> нарығын кеңейтуге мүмкіндік береді.</w:t>
      </w:r>
    </w:p>
    <w:p w:rsidR="003D27A3" w:rsidRDefault="003D27A3" w:rsidP="000C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D27A3">
        <w:rPr>
          <w:rFonts w:ascii="Times New Roman" w:hAnsi="Times New Roman" w:cs="Times New Roman"/>
          <w:sz w:val="28"/>
          <w:szCs w:val="28"/>
        </w:rPr>
        <w:t>Бизнес-конф</w:t>
      </w:r>
      <w:r>
        <w:rPr>
          <w:rFonts w:ascii="Times New Roman" w:hAnsi="Times New Roman" w:cs="Times New Roman"/>
          <w:sz w:val="28"/>
          <w:szCs w:val="28"/>
        </w:rPr>
        <w:t>еренция «</w:t>
      </w:r>
      <w:r>
        <w:rPr>
          <w:rFonts w:ascii="Times New Roman" w:hAnsi="Times New Roman" w:cs="Times New Roman"/>
          <w:sz w:val="28"/>
          <w:szCs w:val="28"/>
          <w:lang w:val="kk-KZ"/>
        </w:rPr>
        <w:t>Астана трудовая</w:t>
      </w:r>
      <w:r w:rsidRPr="003D27A3">
        <w:rPr>
          <w:rFonts w:ascii="Times New Roman" w:hAnsi="Times New Roman" w:cs="Times New Roman"/>
          <w:sz w:val="28"/>
          <w:szCs w:val="28"/>
        </w:rPr>
        <w:t xml:space="preserve"> -II» </w:t>
      </w:r>
      <w:proofErr w:type="spellStart"/>
      <w:r w:rsidRPr="003D27A3">
        <w:rPr>
          <w:rFonts w:ascii="Times New Roman" w:hAnsi="Times New Roman" w:cs="Times New Roman"/>
          <w:sz w:val="28"/>
          <w:szCs w:val="28"/>
        </w:rPr>
        <w:t>фотокөрмесі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нен</w:t>
      </w:r>
      <w:r w:rsidRPr="003D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7A3">
        <w:rPr>
          <w:rFonts w:ascii="Times New Roman" w:hAnsi="Times New Roman" w:cs="Times New Roman"/>
          <w:sz w:val="28"/>
          <w:szCs w:val="28"/>
        </w:rPr>
        <w:t>ашылады</w:t>
      </w:r>
      <w:proofErr w:type="spellEnd"/>
      <w:r w:rsidRPr="003D27A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D27A3">
        <w:rPr>
          <w:rFonts w:ascii="Times New Roman" w:hAnsi="Times New Roman" w:cs="Times New Roman"/>
          <w:sz w:val="28"/>
          <w:szCs w:val="28"/>
        </w:rPr>
        <w:t>Жобаның</w:t>
      </w:r>
      <w:proofErr w:type="spellEnd"/>
      <w:r w:rsidRPr="003D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7A3">
        <w:rPr>
          <w:rFonts w:ascii="Times New Roman" w:hAnsi="Times New Roman" w:cs="Times New Roman"/>
          <w:sz w:val="28"/>
          <w:szCs w:val="28"/>
        </w:rPr>
        <w:t>мақсаты</w:t>
      </w:r>
      <w:proofErr w:type="spellEnd"/>
      <w:r w:rsidRPr="003D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7A3">
        <w:rPr>
          <w:rFonts w:ascii="Times New Roman" w:hAnsi="Times New Roman" w:cs="Times New Roman"/>
          <w:sz w:val="28"/>
          <w:szCs w:val="28"/>
        </w:rPr>
        <w:t>Астананы</w:t>
      </w:r>
      <w:proofErr w:type="spellEnd"/>
      <w:r w:rsidRPr="003D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D27A3">
        <w:rPr>
          <w:rFonts w:ascii="Times New Roman" w:hAnsi="Times New Roman" w:cs="Times New Roman"/>
          <w:sz w:val="28"/>
          <w:szCs w:val="28"/>
        </w:rPr>
        <w:t>дамыту</w:t>
      </w:r>
      <w:proofErr w:type="gramEnd"/>
      <w:r w:rsidRPr="003D27A3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3D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7A3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3D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7A3">
        <w:rPr>
          <w:rFonts w:ascii="Times New Roman" w:hAnsi="Times New Roman" w:cs="Times New Roman"/>
          <w:sz w:val="28"/>
          <w:szCs w:val="28"/>
        </w:rPr>
        <w:t>құруға</w:t>
      </w:r>
      <w:proofErr w:type="spellEnd"/>
      <w:r w:rsidRPr="003D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7A3">
        <w:rPr>
          <w:rFonts w:ascii="Times New Roman" w:hAnsi="Times New Roman" w:cs="Times New Roman"/>
          <w:sz w:val="28"/>
          <w:szCs w:val="28"/>
        </w:rPr>
        <w:t>бағытталған</w:t>
      </w:r>
      <w:proofErr w:type="spellEnd"/>
      <w:r w:rsidRPr="003D27A3">
        <w:rPr>
          <w:rFonts w:ascii="Times New Roman" w:hAnsi="Times New Roman" w:cs="Times New Roman"/>
          <w:sz w:val="28"/>
          <w:szCs w:val="28"/>
        </w:rPr>
        <w:t xml:space="preserve"> ШОБ </w:t>
      </w:r>
      <w:proofErr w:type="spellStart"/>
      <w:r w:rsidRPr="003D27A3">
        <w:rPr>
          <w:rFonts w:ascii="Times New Roman" w:hAnsi="Times New Roman" w:cs="Times New Roman"/>
          <w:sz w:val="28"/>
          <w:szCs w:val="28"/>
        </w:rPr>
        <w:t>саласында</w:t>
      </w:r>
      <w:proofErr w:type="spellEnd"/>
      <w:r w:rsidRPr="003D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7A3">
        <w:rPr>
          <w:rFonts w:ascii="Times New Roman" w:hAnsi="Times New Roman" w:cs="Times New Roman"/>
          <w:sz w:val="28"/>
          <w:szCs w:val="28"/>
        </w:rPr>
        <w:t>әйелдердің</w:t>
      </w:r>
      <w:proofErr w:type="spellEnd"/>
      <w:r w:rsidRPr="003D27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еңбегін </w:t>
      </w:r>
      <w:proofErr w:type="spellStart"/>
      <w:r w:rsidRPr="003D27A3">
        <w:rPr>
          <w:rFonts w:ascii="Times New Roman" w:hAnsi="Times New Roman" w:cs="Times New Roman"/>
          <w:sz w:val="28"/>
          <w:szCs w:val="28"/>
        </w:rPr>
        <w:t>көрсету</w:t>
      </w:r>
      <w:proofErr w:type="spellEnd"/>
      <w:r w:rsidRPr="003D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7A3">
        <w:rPr>
          <w:rFonts w:ascii="Times New Roman" w:hAnsi="Times New Roman" w:cs="Times New Roman"/>
          <w:sz w:val="28"/>
          <w:szCs w:val="28"/>
        </w:rPr>
        <w:t>болып</w:t>
      </w:r>
      <w:proofErr w:type="spellEnd"/>
      <w:r w:rsidRPr="003D27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27A3">
        <w:rPr>
          <w:rFonts w:ascii="Times New Roman" w:hAnsi="Times New Roman" w:cs="Times New Roman"/>
          <w:sz w:val="28"/>
          <w:szCs w:val="28"/>
        </w:rPr>
        <w:t>табылады</w:t>
      </w:r>
      <w:proofErr w:type="spellEnd"/>
      <w:r w:rsidRPr="003D27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72554" w:rsidRPr="00304141" w:rsidRDefault="00304141" w:rsidP="003D27A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4141">
        <w:rPr>
          <w:rFonts w:ascii="Times New Roman" w:hAnsi="Times New Roman" w:cs="Times New Roman"/>
          <w:sz w:val="28"/>
          <w:szCs w:val="28"/>
          <w:lang w:val="kk-KZ"/>
        </w:rPr>
        <w:t xml:space="preserve">Жалпы, Халықаралық бизнес-конференцияда келесі тақырыптар қарастырылады және талқыланады: </w:t>
      </w:r>
      <w:r w:rsidR="00572554" w:rsidRPr="0030414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04141">
        <w:rPr>
          <w:rFonts w:ascii="Times New Roman" w:hAnsi="Times New Roman" w:cs="Times New Roman"/>
          <w:sz w:val="28"/>
          <w:szCs w:val="28"/>
          <w:lang w:val="kk-KZ"/>
        </w:rPr>
        <w:t>Әлемдегі әйелдер кәсіпкерлігін дамытудағы қазіргі заманғы үрдістер</w:t>
      </w:r>
      <w:r w:rsidR="00572554" w:rsidRPr="00304141">
        <w:rPr>
          <w:rFonts w:ascii="Times New Roman" w:hAnsi="Times New Roman" w:cs="Times New Roman"/>
          <w:sz w:val="28"/>
          <w:szCs w:val="28"/>
          <w:lang w:val="kk-KZ"/>
        </w:rPr>
        <w:t xml:space="preserve">», </w:t>
      </w:r>
      <w:r w:rsidR="00B16821" w:rsidRPr="00304141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304141">
        <w:rPr>
          <w:rFonts w:ascii="Times New Roman" w:hAnsi="Times New Roman" w:cs="Times New Roman"/>
          <w:sz w:val="28"/>
          <w:szCs w:val="28"/>
          <w:lang w:val="kk-KZ"/>
        </w:rPr>
        <w:t>Кәсіпкерліктің тиімділігін арттыру үшін қолданылатын жаңа технологиялар</w:t>
      </w:r>
      <w:r w:rsidR="00B16821" w:rsidRPr="00304141">
        <w:rPr>
          <w:rFonts w:ascii="Times New Roman" w:hAnsi="Times New Roman" w:cs="Times New Roman"/>
          <w:sz w:val="28"/>
          <w:szCs w:val="28"/>
          <w:lang w:val="kk-KZ"/>
        </w:rPr>
        <w:t xml:space="preserve">» </w:t>
      </w:r>
      <w:r w:rsidRPr="00304141">
        <w:rPr>
          <w:rFonts w:ascii="Times New Roman" w:hAnsi="Times New Roman" w:cs="Times New Roman"/>
          <w:sz w:val="28"/>
          <w:szCs w:val="28"/>
          <w:lang w:val="kk-KZ"/>
        </w:rPr>
        <w:t xml:space="preserve">сонымен </w:t>
      </w:r>
      <w:r w:rsidRPr="00304141">
        <w:rPr>
          <w:rFonts w:ascii="Times New Roman" w:hAnsi="Times New Roman" w:cs="Times New Roman"/>
          <w:sz w:val="28"/>
          <w:szCs w:val="28"/>
          <w:lang w:val="kk-KZ"/>
        </w:rPr>
        <w:lastRenderedPageBreak/>
        <w:t>қоса, мастер-класс және тәлімгерлік, Agile технология, қаржыландыру өнері және т.б. тқырыптар бойынша тренингтер жүргізіледі.</w:t>
      </w:r>
    </w:p>
    <w:p w:rsidR="00304141" w:rsidRDefault="00304141" w:rsidP="000C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304141">
        <w:rPr>
          <w:rFonts w:ascii="Times New Roman" w:hAnsi="Times New Roman" w:cs="Times New Roman"/>
          <w:sz w:val="28"/>
          <w:szCs w:val="28"/>
          <w:lang w:val="kk-KZ"/>
        </w:rPr>
        <w:t xml:space="preserve">Негізгі қатысушылар Дүниежүзілік әйелдер қозғалысының көшбасшылары, Еуропа, Америка, Оңтүстік-Шығыс Азия және ТМД елдерінің бизнес және қаржы саласындағы сарапшылары, сондай-ақ сертификатталған </w:t>
      </w:r>
      <w:r w:rsidR="00295AF2">
        <w:rPr>
          <w:rFonts w:ascii="Times New Roman" w:hAnsi="Times New Roman" w:cs="Times New Roman"/>
          <w:sz w:val="28"/>
          <w:szCs w:val="28"/>
          <w:lang w:val="kk-KZ"/>
        </w:rPr>
        <w:t xml:space="preserve">тренерлер </w:t>
      </w:r>
      <w:r w:rsidRPr="00304141">
        <w:rPr>
          <w:rFonts w:ascii="Times New Roman" w:hAnsi="Times New Roman" w:cs="Times New Roman"/>
          <w:sz w:val="28"/>
          <w:szCs w:val="28"/>
          <w:lang w:val="kk-KZ"/>
        </w:rPr>
        <w:t>болады.</w:t>
      </w:r>
      <w:r w:rsidR="00295AF2" w:rsidRPr="00295AF2">
        <w:rPr>
          <w:lang w:val="kk-KZ"/>
        </w:rPr>
        <w:t xml:space="preserve"> </w:t>
      </w:r>
      <w:r w:rsidR="00295AF2" w:rsidRPr="00295AF2">
        <w:rPr>
          <w:rFonts w:ascii="Times New Roman" w:hAnsi="Times New Roman" w:cs="Times New Roman"/>
          <w:sz w:val="28"/>
          <w:szCs w:val="28"/>
          <w:lang w:val="kk-KZ"/>
        </w:rPr>
        <w:t>Іс-шараға еліміздің барлық аймақтарынан 300-ден астам адам қатысады, олардың 20% -ы жастар кәсіпкерлігінің өкілдері.</w:t>
      </w:r>
    </w:p>
    <w:p w:rsidR="00295AF2" w:rsidRDefault="00295AF2" w:rsidP="000C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95AF2">
        <w:rPr>
          <w:rFonts w:ascii="Times New Roman" w:hAnsi="Times New Roman" w:cs="Times New Roman"/>
          <w:sz w:val="28"/>
          <w:szCs w:val="28"/>
          <w:lang w:val="kk-KZ"/>
        </w:rPr>
        <w:t>Бұл іс-шара 2017 жылдың 31 тамызында ЭКСПО-2017 аумағында өтетін «Әйе</w:t>
      </w:r>
      <w:r>
        <w:rPr>
          <w:rFonts w:ascii="Times New Roman" w:hAnsi="Times New Roman" w:cs="Times New Roman"/>
          <w:sz w:val="28"/>
          <w:szCs w:val="28"/>
          <w:lang w:val="kk-KZ"/>
        </w:rPr>
        <w:t>лдер болашақ энергия</w:t>
      </w:r>
      <w:r w:rsidRPr="00295AF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үшін</w:t>
      </w:r>
      <w:r w:rsidRPr="00295AF2">
        <w:rPr>
          <w:rFonts w:ascii="Times New Roman" w:hAnsi="Times New Roman" w:cs="Times New Roman"/>
          <w:sz w:val="28"/>
          <w:szCs w:val="28"/>
          <w:lang w:val="kk-KZ"/>
        </w:rPr>
        <w:t xml:space="preserve">» халықаралық форумының </w:t>
      </w:r>
      <w:r w:rsidR="001E288C">
        <w:rPr>
          <w:rFonts w:ascii="Times New Roman" w:hAnsi="Times New Roman" w:cs="Times New Roman"/>
          <w:sz w:val="28"/>
          <w:szCs w:val="28"/>
          <w:lang w:val="kk-KZ"/>
        </w:rPr>
        <w:t xml:space="preserve">алдынғысы </w:t>
      </w:r>
      <w:r w:rsidRPr="00295AF2">
        <w:rPr>
          <w:rFonts w:ascii="Times New Roman" w:hAnsi="Times New Roman" w:cs="Times New Roman"/>
          <w:sz w:val="28"/>
          <w:szCs w:val="28"/>
          <w:lang w:val="kk-KZ"/>
        </w:rPr>
        <w:t>болып табылады.</w:t>
      </w:r>
    </w:p>
    <w:p w:rsidR="003B279A" w:rsidRPr="001E288C" w:rsidRDefault="003B279A" w:rsidP="000C6090">
      <w:pPr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lang w:val="kk-KZ"/>
        </w:rPr>
      </w:pPr>
      <w:r w:rsidRPr="001E288C">
        <w:rPr>
          <w:rFonts w:ascii="Times New Roman" w:hAnsi="Times New Roman" w:cs="Times New Roman"/>
          <w:i/>
          <w:sz w:val="26"/>
          <w:szCs w:val="26"/>
          <w:lang w:val="kk-KZ"/>
        </w:rPr>
        <w:t>*</w:t>
      </w:r>
      <w:r w:rsidR="001E288C">
        <w:rPr>
          <w:rFonts w:ascii="Times New Roman" w:hAnsi="Times New Roman" w:cs="Times New Roman"/>
          <w:i/>
          <w:sz w:val="26"/>
          <w:szCs w:val="26"/>
          <w:lang w:val="kk-KZ"/>
        </w:rPr>
        <w:t>Бағдарлама қоса беріледі</w:t>
      </w:r>
    </w:p>
    <w:p w:rsidR="00774410" w:rsidRPr="001E288C" w:rsidRDefault="00774410" w:rsidP="000C60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35FC1" w:rsidRPr="00535FC1" w:rsidRDefault="0060693D" w:rsidP="00535FC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Сұрақтар бойынша</w:t>
      </w:r>
      <w:r w:rsidR="00F87C2C" w:rsidRPr="001E288C">
        <w:rPr>
          <w:rFonts w:ascii="Times New Roman" w:hAnsi="Times New Roman" w:cs="Times New Roman"/>
          <w:sz w:val="28"/>
          <w:szCs w:val="28"/>
          <w:lang w:val="kk-KZ"/>
        </w:rPr>
        <w:t>:</w:t>
      </w:r>
      <w:r w:rsidR="00535FC1" w:rsidRPr="00535FC1">
        <w:t xml:space="preserve"> </w:t>
      </w:r>
      <w:r w:rsidR="00EA05FB">
        <w:t xml:space="preserve"> </w:t>
      </w:r>
      <w:r w:rsidR="0054497D">
        <w:rPr>
          <w:rFonts w:ascii="Times New Roman" w:hAnsi="Times New Roman" w:cs="Times New Roman"/>
          <w:i/>
          <w:sz w:val="28"/>
          <w:szCs w:val="28"/>
          <w:lang w:val="kk-KZ"/>
        </w:rPr>
        <w:t>Калиева Камилла +7701250675,</w:t>
      </w:r>
      <w:r w:rsidR="00535FC1" w:rsidRPr="00535FC1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  <w:hyperlink r:id="rId8" w:history="1">
        <w:r w:rsidR="0054497D" w:rsidRPr="00EA4B40">
          <w:rPr>
            <w:rStyle w:val="aa"/>
            <w:rFonts w:ascii="Times New Roman" w:hAnsi="Times New Roman" w:cs="Times New Roman"/>
            <w:i/>
            <w:sz w:val="28"/>
            <w:szCs w:val="28"/>
            <w:lang w:val="kk-KZ"/>
          </w:rPr>
          <w:t>kaliyeva.kamila@gmail.com</w:t>
        </w:r>
      </w:hyperlink>
      <w:r w:rsidR="0054497D">
        <w:rPr>
          <w:rFonts w:ascii="Times New Roman" w:hAnsi="Times New Roman" w:cs="Times New Roman"/>
          <w:i/>
          <w:sz w:val="28"/>
          <w:szCs w:val="28"/>
          <w:lang w:val="kk-KZ"/>
        </w:rPr>
        <w:t xml:space="preserve"> </w:t>
      </w:r>
    </w:p>
    <w:p w:rsidR="001E0857" w:rsidRPr="00535FC1" w:rsidRDefault="001E0857" w:rsidP="00F87C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13E9B" w:rsidRPr="00535FC1" w:rsidRDefault="00113E9B" w:rsidP="00113E9B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C30EBE" w:rsidRPr="00535FC1" w:rsidRDefault="00C30EBE" w:rsidP="00113E9B">
      <w:pPr>
        <w:jc w:val="both"/>
        <w:rPr>
          <w:rFonts w:ascii="Times New Roman" w:hAnsi="Times New Roman" w:cs="Times New Roman"/>
          <w:sz w:val="26"/>
          <w:szCs w:val="26"/>
          <w:lang w:val="kk-KZ"/>
        </w:rPr>
      </w:pPr>
    </w:p>
    <w:p w:rsidR="0054497D" w:rsidRPr="00D75AB2" w:rsidRDefault="00D75AB2" w:rsidP="0054497D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С  Е  Р  І  К  Т  Е  С  Т  Е  Р</w:t>
      </w:r>
    </w:p>
    <w:p w:rsidR="0054497D" w:rsidRDefault="0054497D" w:rsidP="00113E9B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4497D" w:rsidRPr="000C6090" w:rsidRDefault="0054497D" w:rsidP="0054497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09B38CFF" wp14:editId="4834B9F9">
            <wp:extent cx="6410325" cy="2428875"/>
            <wp:effectExtent l="0" t="0" r="9525" b="9525"/>
            <wp:docPr id="1" name="Picture 1" descr="D:\Dropbox\МЕРОПРИЯТИЯ\1 МЕРОПРИЯТИЯ\Деловые женщины\2017\Программа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ropbox\МЕРОПРИЯТИЯ\1 МЕРОПРИЯТИЯ\Деловые женщины\2017\Программа\лого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886" cy="2430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97D" w:rsidRPr="000C6090" w:rsidSect="003B279A">
      <w:headerReference w:type="default" r:id="rId10"/>
      <w:pgSz w:w="11906" w:h="16838"/>
      <w:pgMar w:top="287" w:right="566" w:bottom="284" w:left="426" w:header="27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8FC" w:rsidRDefault="003038FC" w:rsidP="00572554">
      <w:pPr>
        <w:spacing w:after="0" w:line="240" w:lineRule="auto"/>
      </w:pPr>
      <w:r>
        <w:separator/>
      </w:r>
    </w:p>
  </w:endnote>
  <w:endnote w:type="continuationSeparator" w:id="0">
    <w:p w:rsidR="003038FC" w:rsidRDefault="003038FC" w:rsidP="00572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8FC" w:rsidRDefault="003038FC" w:rsidP="00572554">
      <w:pPr>
        <w:spacing w:after="0" w:line="240" w:lineRule="auto"/>
      </w:pPr>
      <w:r>
        <w:separator/>
      </w:r>
    </w:p>
  </w:footnote>
  <w:footnote w:type="continuationSeparator" w:id="0">
    <w:p w:rsidR="003038FC" w:rsidRDefault="003038FC" w:rsidP="00572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1329725"/>
      <w:docPartObj>
        <w:docPartGallery w:val="Page Numbers (Top of Page)"/>
        <w:docPartUnique/>
      </w:docPartObj>
    </w:sdtPr>
    <w:sdtEndPr/>
    <w:sdtContent>
      <w:p w:rsidR="00572554" w:rsidRDefault="005725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C14">
          <w:rPr>
            <w:noProof/>
          </w:rPr>
          <w:t>2</w:t>
        </w:r>
        <w:r>
          <w:fldChar w:fldCharType="end"/>
        </w:r>
      </w:p>
    </w:sdtContent>
  </w:sdt>
  <w:p w:rsidR="00572554" w:rsidRDefault="0057255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F97"/>
    <w:rsid w:val="00016AF3"/>
    <w:rsid w:val="00023D13"/>
    <w:rsid w:val="00075FBF"/>
    <w:rsid w:val="000B0E51"/>
    <w:rsid w:val="000C6090"/>
    <w:rsid w:val="000D5E29"/>
    <w:rsid w:val="000F2829"/>
    <w:rsid w:val="00113E9B"/>
    <w:rsid w:val="00124969"/>
    <w:rsid w:val="001260BC"/>
    <w:rsid w:val="001A7839"/>
    <w:rsid w:val="001E0857"/>
    <w:rsid w:val="001E288C"/>
    <w:rsid w:val="00232226"/>
    <w:rsid w:val="00295AF2"/>
    <w:rsid w:val="003038FC"/>
    <w:rsid w:val="00304141"/>
    <w:rsid w:val="003200F9"/>
    <w:rsid w:val="00355E6A"/>
    <w:rsid w:val="003A221F"/>
    <w:rsid w:val="003A5830"/>
    <w:rsid w:val="003B279A"/>
    <w:rsid w:val="003C196E"/>
    <w:rsid w:val="003D27A3"/>
    <w:rsid w:val="00535FC1"/>
    <w:rsid w:val="0054497D"/>
    <w:rsid w:val="00572554"/>
    <w:rsid w:val="00592F97"/>
    <w:rsid w:val="0060693D"/>
    <w:rsid w:val="00641D43"/>
    <w:rsid w:val="00704F57"/>
    <w:rsid w:val="00774410"/>
    <w:rsid w:val="007B1B24"/>
    <w:rsid w:val="007E5B74"/>
    <w:rsid w:val="007E7F20"/>
    <w:rsid w:val="008D3E30"/>
    <w:rsid w:val="00A074A5"/>
    <w:rsid w:val="00A60FF1"/>
    <w:rsid w:val="00A675C3"/>
    <w:rsid w:val="00AD1BAE"/>
    <w:rsid w:val="00AE278C"/>
    <w:rsid w:val="00B10825"/>
    <w:rsid w:val="00B16821"/>
    <w:rsid w:val="00B57F62"/>
    <w:rsid w:val="00BC2748"/>
    <w:rsid w:val="00BC7C14"/>
    <w:rsid w:val="00BE1233"/>
    <w:rsid w:val="00C30EBE"/>
    <w:rsid w:val="00C5600E"/>
    <w:rsid w:val="00D10952"/>
    <w:rsid w:val="00D75AB2"/>
    <w:rsid w:val="00DB6085"/>
    <w:rsid w:val="00DB7F84"/>
    <w:rsid w:val="00DE3F16"/>
    <w:rsid w:val="00E23CCE"/>
    <w:rsid w:val="00EA05FB"/>
    <w:rsid w:val="00F8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554"/>
  </w:style>
  <w:style w:type="paragraph" w:styleId="a7">
    <w:name w:val="footer"/>
    <w:basedOn w:val="a"/>
    <w:link w:val="a8"/>
    <w:uiPriority w:val="99"/>
    <w:unhideWhenUsed/>
    <w:rsid w:val="0057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554"/>
  </w:style>
  <w:style w:type="paragraph" w:styleId="a9">
    <w:name w:val="List Paragraph"/>
    <w:basedOn w:val="a"/>
    <w:uiPriority w:val="34"/>
    <w:qFormat/>
    <w:rsid w:val="00572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449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4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9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7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72554"/>
  </w:style>
  <w:style w:type="paragraph" w:styleId="a7">
    <w:name w:val="footer"/>
    <w:basedOn w:val="a"/>
    <w:link w:val="a8"/>
    <w:uiPriority w:val="99"/>
    <w:unhideWhenUsed/>
    <w:rsid w:val="005725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2554"/>
  </w:style>
  <w:style w:type="paragraph" w:styleId="a9">
    <w:name w:val="List Paragraph"/>
    <w:basedOn w:val="a"/>
    <w:uiPriority w:val="34"/>
    <w:qFormat/>
    <w:rsid w:val="005725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5449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liyeva.kamil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2017-08-23T14:15:00Z</cp:lastPrinted>
  <dcterms:created xsi:type="dcterms:W3CDTF">2017-09-19T05:31:00Z</dcterms:created>
  <dcterms:modified xsi:type="dcterms:W3CDTF">2017-09-19T05:31:00Z</dcterms:modified>
</cp:coreProperties>
</file>